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B18C73" w14:textId="77777777" w:rsidR="00D74C02" w:rsidRDefault="00427618">
      <w:pPr>
        <w:pStyle w:val="a8"/>
        <w:numPr>
          <w:ilvl w:val="0"/>
          <w:numId w:val="1"/>
        </w:numPr>
        <w:spacing w:line="240" w:lineRule="auto"/>
        <w:ind w:firstLineChars="0"/>
        <w:jc w:val="center"/>
        <w:rPr>
          <w:b/>
          <w:sz w:val="32"/>
          <w:szCs w:val="32"/>
        </w:rPr>
      </w:pPr>
      <w:r>
        <w:rPr>
          <w:rFonts w:hint="eastAsia"/>
          <w:b/>
          <w:sz w:val="32"/>
          <w:szCs w:val="32"/>
        </w:rPr>
        <w:t>招标书</w:t>
      </w:r>
    </w:p>
    <w:p w14:paraId="0066052D" w14:textId="77777777" w:rsidR="00D74C02" w:rsidRDefault="00427618">
      <w:pPr>
        <w:rPr>
          <w:b/>
          <w:sz w:val="28"/>
          <w:szCs w:val="28"/>
        </w:rPr>
      </w:pPr>
      <w:r>
        <w:rPr>
          <w:rFonts w:hint="eastAsia"/>
          <w:b/>
          <w:sz w:val="28"/>
          <w:szCs w:val="28"/>
        </w:rPr>
        <w:t>一、招标内容</w:t>
      </w:r>
    </w:p>
    <w:p w14:paraId="64E14A50" w14:textId="6888DD75" w:rsidR="00D74C02" w:rsidRDefault="00427618">
      <w:pPr>
        <w:rPr>
          <w:b/>
          <w:sz w:val="28"/>
          <w:szCs w:val="28"/>
        </w:rPr>
      </w:pPr>
      <w:r>
        <w:rPr>
          <w:rFonts w:hint="eastAsia"/>
          <w:b/>
          <w:sz w:val="28"/>
          <w:szCs w:val="28"/>
        </w:rPr>
        <w:t>招标单位：</w:t>
      </w:r>
      <w:r w:rsidR="00A1387B" w:rsidRPr="00A1387B">
        <w:rPr>
          <w:rFonts w:hint="eastAsia"/>
          <w:b/>
          <w:sz w:val="28"/>
          <w:szCs w:val="28"/>
        </w:rPr>
        <w:t>沈阳远大铝业集团有限公司</w:t>
      </w:r>
    </w:p>
    <w:p w14:paraId="31ECDD65" w14:textId="77777777" w:rsidR="00D74C02" w:rsidRDefault="00427618">
      <w:pPr>
        <w:rPr>
          <w:b/>
          <w:sz w:val="28"/>
          <w:szCs w:val="28"/>
        </w:rPr>
      </w:pPr>
      <w:r>
        <w:rPr>
          <w:rFonts w:hint="eastAsia"/>
          <w:b/>
          <w:sz w:val="28"/>
          <w:szCs w:val="28"/>
        </w:rPr>
        <w:t>地址：沈阳市经济技术开发区十六号街</w:t>
      </w:r>
      <w:r>
        <w:rPr>
          <w:rFonts w:hint="eastAsia"/>
          <w:b/>
          <w:sz w:val="28"/>
          <w:szCs w:val="28"/>
        </w:rPr>
        <w:t>27</w:t>
      </w:r>
      <w:r>
        <w:rPr>
          <w:rFonts w:hint="eastAsia"/>
          <w:b/>
          <w:sz w:val="28"/>
          <w:szCs w:val="28"/>
        </w:rPr>
        <w:t>号</w:t>
      </w:r>
    </w:p>
    <w:p w14:paraId="66F636FE" w14:textId="77777777" w:rsidR="00D74C02" w:rsidRDefault="00427618">
      <w:pPr>
        <w:rPr>
          <w:b/>
          <w:sz w:val="28"/>
          <w:szCs w:val="28"/>
        </w:rPr>
      </w:pPr>
      <w:r>
        <w:rPr>
          <w:rFonts w:hint="eastAsia"/>
          <w:b/>
          <w:sz w:val="28"/>
          <w:szCs w:val="28"/>
        </w:rPr>
        <w:t>邮编：</w:t>
      </w:r>
      <w:r>
        <w:rPr>
          <w:rFonts w:hint="eastAsia"/>
          <w:b/>
          <w:sz w:val="28"/>
          <w:szCs w:val="28"/>
        </w:rPr>
        <w:t>110027</w:t>
      </w:r>
    </w:p>
    <w:p w14:paraId="0EA89D2C" w14:textId="2045BB52" w:rsidR="00D74C02" w:rsidRDefault="00427618">
      <w:pPr>
        <w:rPr>
          <w:b/>
          <w:sz w:val="28"/>
          <w:szCs w:val="28"/>
        </w:rPr>
      </w:pPr>
      <w:r>
        <w:rPr>
          <w:rFonts w:hint="eastAsia"/>
          <w:b/>
          <w:sz w:val="28"/>
          <w:szCs w:val="28"/>
        </w:rPr>
        <w:t>联系电话：</w:t>
      </w:r>
      <w:bookmarkStart w:id="0" w:name="OLE_LINK5"/>
      <w:bookmarkStart w:id="1" w:name="OLE_LINK4"/>
      <w:r w:rsidR="00D5067A">
        <w:rPr>
          <w:rFonts w:hint="eastAsia"/>
          <w:b/>
          <w:sz w:val="28"/>
          <w:szCs w:val="28"/>
        </w:rPr>
        <w:t xml:space="preserve">18524248818   </w:t>
      </w:r>
      <w:r>
        <w:rPr>
          <w:rFonts w:hint="eastAsia"/>
          <w:b/>
          <w:sz w:val="28"/>
          <w:szCs w:val="28"/>
        </w:rPr>
        <w:t>024-2516281</w:t>
      </w:r>
      <w:r w:rsidR="009331BB">
        <w:rPr>
          <w:rFonts w:hint="eastAsia"/>
          <w:b/>
          <w:sz w:val="28"/>
          <w:szCs w:val="28"/>
        </w:rPr>
        <w:t>6</w:t>
      </w:r>
    </w:p>
    <w:bookmarkEnd w:id="0"/>
    <w:bookmarkEnd w:id="1"/>
    <w:p w14:paraId="75A24DDD" w14:textId="77777777" w:rsidR="00D74C02" w:rsidRDefault="00427618">
      <w:pPr>
        <w:rPr>
          <w:b/>
          <w:sz w:val="28"/>
          <w:szCs w:val="28"/>
        </w:rPr>
      </w:pPr>
      <w:r>
        <w:rPr>
          <w:rFonts w:hint="eastAsia"/>
          <w:b/>
          <w:sz w:val="28"/>
          <w:szCs w:val="28"/>
        </w:rPr>
        <w:t>联系人：</w:t>
      </w:r>
      <w:r>
        <w:rPr>
          <w:b/>
          <w:sz w:val="28"/>
          <w:szCs w:val="28"/>
        </w:rPr>
        <w:t xml:space="preserve"> </w:t>
      </w:r>
      <w:r w:rsidR="00B21333">
        <w:rPr>
          <w:rFonts w:hint="eastAsia"/>
          <w:b/>
          <w:sz w:val="28"/>
          <w:szCs w:val="28"/>
        </w:rPr>
        <w:t>李新</w:t>
      </w:r>
    </w:p>
    <w:p w14:paraId="6E920FEB" w14:textId="15ACA2B7" w:rsidR="00D74C02" w:rsidRDefault="00427618">
      <w:pPr>
        <w:rPr>
          <w:b/>
          <w:sz w:val="28"/>
          <w:szCs w:val="28"/>
        </w:rPr>
      </w:pPr>
      <w:r>
        <w:rPr>
          <w:rFonts w:hint="eastAsia"/>
          <w:b/>
          <w:sz w:val="28"/>
          <w:szCs w:val="28"/>
        </w:rPr>
        <w:t>招标项目：</w:t>
      </w:r>
      <w:r w:rsidR="00A207A9">
        <w:rPr>
          <w:rFonts w:hint="eastAsia"/>
          <w:b/>
          <w:sz w:val="28"/>
          <w:szCs w:val="28"/>
        </w:rPr>
        <w:t>沈阳远大集团财务共享中心硬件设备采购</w:t>
      </w:r>
      <w:r w:rsidR="00797DDB">
        <w:rPr>
          <w:rFonts w:hint="eastAsia"/>
          <w:b/>
          <w:sz w:val="28"/>
          <w:szCs w:val="28"/>
        </w:rPr>
        <w:t>项目</w:t>
      </w:r>
    </w:p>
    <w:p w14:paraId="7479954A" w14:textId="77777777" w:rsidR="00D74C02" w:rsidRDefault="00427618">
      <w:pPr>
        <w:rPr>
          <w:b/>
          <w:sz w:val="28"/>
          <w:szCs w:val="28"/>
        </w:rPr>
      </w:pPr>
      <w:r>
        <w:rPr>
          <w:rFonts w:hint="eastAsia"/>
          <w:b/>
          <w:sz w:val="28"/>
          <w:szCs w:val="28"/>
        </w:rPr>
        <w:t>二、标书截止日期及地点</w:t>
      </w:r>
    </w:p>
    <w:p w14:paraId="77613FE0" w14:textId="130DFCC8" w:rsidR="00D74C02" w:rsidRDefault="00427618">
      <w:pPr>
        <w:rPr>
          <w:b/>
          <w:sz w:val="28"/>
          <w:szCs w:val="28"/>
        </w:rPr>
      </w:pPr>
      <w:r>
        <w:rPr>
          <w:rFonts w:hint="eastAsia"/>
          <w:b/>
          <w:sz w:val="28"/>
          <w:szCs w:val="28"/>
        </w:rPr>
        <w:t>应标单位在</w:t>
      </w:r>
      <w:r>
        <w:rPr>
          <w:rFonts w:hint="eastAsia"/>
          <w:b/>
          <w:sz w:val="28"/>
          <w:szCs w:val="28"/>
        </w:rPr>
        <w:t>20</w:t>
      </w:r>
      <w:r w:rsidR="00C536C9">
        <w:rPr>
          <w:rFonts w:hint="eastAsia"/>
          <w:b/>
          <w:sz w:val="28"/>
          <w:szCs w:val="28"/>
        </w:rPr>
        <w:t>2</w:t>
      </w:r>
      <w:r w:rsidR="00A1387B">
        <w:rPr>
          <w:rFonts w:hint="eastAsia"/>
          <w:b/>
          <w:sz w:val="28"/>
          <w:szCs w:val="28"/>
        </w:rPr>
        <w:t>2</w:t>
      </w:r>
      <w:r>
        <w:rPr>
          <w:rFonts w:hint="eastAsia"/>
          <w:b/>
          <w:sz w:val="28"/>
          <w:szCs w:val="28"/>
        </w:rPr>
        <w:t>年</w:t>
      </w:r>
      <w:r w:rsidR="00A1387B">
        <w:rPr>
          <w:rFonts w:hint="eastAsia"/>
          <w:b/>
          <w:sz w:val="28"/>
          <w:szCs w:val="28"/>
        </w:rPr>
        <w:t>0</w:t>
      </w:r>
      <w:r w:rsidR="009D31C9">
        <w:rPr>
          <w:rFonts w:hint="eastAsia"/>
          <w:b/>
          <w:sz w:val="28"/>
          <w:szCs w:val="28"/>
        </w:rPr>
        <w:t>2</w:t>
      </w:r>
      <w:r>
        <w:rPr>
          <w:rFonts w:hint="eastAsia"/>
          <w:b/>
          <w:sz w:val="28"/>
          <w:szCs w:val="28"/>
        </w:rPr>
        <w:t>月</w:t>
      </w:r>
      <w:r>
        <w:rPr>
          <w:rFonts w:hint="eastAsia"/>
          <w:b/>
          <w:sz w:val="28"/>
          <w:szCs w:val="28"/>
        </w:rPr>
        <w:t xml:space="preserve"> </w:t>
      </w:r>
      <w:r w:rsidR="00797DDB">
        <w:rPr>
          <w:rFonts w:hint="eastAsia"/>
          <w:b/>
          <w:sz w:val="28"/>
          <w:szCs w:val="28"/>
        </w:rPr>
        <w:t>1</w:t>
      </w:r>
      <w:r w:rsidR="009D31C9">
        <w:rPr>
          <w:rFonts w:hint="eastAsia"/>
          <w:b/>
          <w:sz w:val="28"/>
          <w:szCs w:val="28"/>
        </w:rPr>
        <w:t>5</w:t>
      </w:r>
      <w:r>
        <w:rPr>
          <w:rFonts w:hint="eastAsia"/>
          <w:b/>
          <w:sz w:val="28"/>
          <w:szCs w:val="28"/>
        </w:rPr>
        <w:t xml:space="preserve"> </w:t>
      </w:r>
      <w:r>
        <w:rPr>
          <w:rFonts w:hint="eastAsia"/>
          <w:b/>
          <w:sz w:val="28"/>
          <w:szCs w:val="28"/>
        </w:rPr>
        <w:t>日</w:t>
      </w:r>
      <w:r>
        <w:rPr>
          <w:rFonts w:hint="eastAsia"/>
          <w:b/>
          <w:sz w:val="28"/>
          <w:szCs w:val="28"/>
        </w:rPr>
        <w:t>1</w:t>
      </w:r>
      <w:r>
        <w:rPr>
          <w:b/>
          <w:sz w:val="28"/>
          <w:szCs w:val="28"/>
        </w:rPr>
        <w:t>6</w:t>
      </w:r>
      <w:r>
        <w:rPr>
          <w:rFonts w:hint="eastAsia"/>
          <w:b/>
          <w:sz w:val="28"/>
          <w:szCs w:val="28"/>
        </w:rPr>
        <w:t>:</w:t>
      </w:r>
      <w:r w:rsidR="009D31C9">
        <w:rPr>
          <w:rFonts w:hint="eastAsia"/>
          <w:b/>
          <w:sz w:val="28"/>
          <w:szCs w:val="28"/>
        </w:rPr>
        <w:t>00</w:t>
      </w:r>
      <w:r>
        <w:rPr>
          <w:rFonts w:hint="eastAsia"/>
          <w:b/>
          <w:sz w:val="28"/>
          <w:szCs w:val="28"/>
        </w:rPr>
        <w:t>前将标书送达沈阳远大</w:t>
      </w:r>
      <w:r>
        <w:rPr>
          <w:b/>
          <w:sz w:val="28"/>
          <w:szCs w:val="28"/>
        </w:rPr>
        <w:t>智能工业</w:t>
      </w:r>
      <w:r>
        <w:rPr>
          <w:rFonts w:hint="eastAsia"/>
          <w:b/>
          <w:sz w:val="28"/>
          <w:szCs w:val="28"/>
        </w:rPr>
        <w:t>集团股份有限公司</w:t>
      </w:r>
      <w:r w:rsidR="00A1387B">
        <w:rPr>
          <w:rFonts w:hint="eastAsia"/>
          <w:b/>
          <w:sz w:val="28"/>
          <w:szCs w:val="28"/>
        </w:rPr>
        <w:t>信息</w:t>
      </w:r>
      <w:r>
        <w:rPr>
          <w:rFonts w:hint="eastAsia"/>
          <w:b/>
          <w:sz w:val="28"/>
          <w:szCs w:val="28"/>
        </w:rPr>
        <w:t>部。</w:t>
      </w:r>
    </w:p>
    <w:p w14:paraId="68DC6849" w14:textId="77777777" w:rsidR="00D74C02" w:rsidRDefault="00D74C02">
      <w:pPr>
        <w:spacing w:line="360" w:lineRule="auto"/>
        <w:rPr>
          <w:b/>
          <w:szCs w:val="21"/>
        </w:rPr>
      </w:pPr>
    </w:p>
    <w:p w14:paraId="6A99B8B8" w14:textId="77777777" w:rsidR="00D74C02" w:rsidRDefault="00427618">
      <w:pPr>
        <w:pStyle w:val="a8"/>
        <w:numPr>
          <w:ilvl w:val="0"/>
          <w:numId w:val="1"/>
        </w:numPr>
        <w:spacing w:line="240" w:lineRule="auto"/>
        <w:ind w:firstLineChars="0"/>
        <w:jc w:val="center"/>
        <w:rPr>
          <w:rFonts w:ascii="Times New Roman" w:hAnsi="Times New Roman"/>
          <w:b/>
          <w:sz w:val="28"/>
          <w:szCs w:val="28"/>
        </w:rPr>
      </w:pPr>
      <w:r>
        <w:rPr>
          <w:rFonts w:ascii="Times New Roman" w:hAnsi="Times New Roman" w:hint="eastAsia"/>
          <w:b/>
          <w:sz w:val="28"/>
          <w:szCs w:val="28"/>
        </w:rPr>
        <w:t>投标需知</w:t>
      </w:r>
    </w:p>
    <w:p w14:paraId="265062E1" w14:textId="77777777" w:rsidR="00D74C02" w:rsidRDefault="00427618">
      <w:pPr>
        <w:pStyle w:val="a8"/>
        <w:numPr>
          <w:ilvl w:val="0"/>
          <w:numId w:val="2"/>
        </w:numPr>
        <w:ind w:firstLineChars="0"/>
        <w:rPr>
          <w:rFonts w:ascii="Times New Roman" w:hAnsi="Times New Roman"/>
          <w:b/>
          <w:sz w:val="28"/>
          <w:szCs w:val="28"/>
        </w:rPr>
      </w:pPr>
      <w:r>
        <w:rPr>
          <w:rFonts w:ascii="Times New Roman" w:hAnsi="Times New Roman" w:hint="eastAsia"/>
          <w:b/>
          <w:sz w:val="28"/>
          <w:szCs w:val="28"/>
        </w:rPr>
        <w:t>总则</w:t>
      </w:r>
    </w:p>
    <w:p w14:paraId="74EE2B20" w14:textId="77777777" w:rsidR="00D74C02" w:rsidRDefault="00427618">
      <w:pPr>
        <w:rPr>
          <w:b/>
          <w:sz w:val="28"/>
          <w:szCs w:val="28"/>
        </w:rPr>
      </w:pPr>
      <w:r>
        <w:rPr>
          <w:rFonts w:hint="eastAsia"/>
          <w:b/>
          <w:sz w:val="28"/>
          <w:szCs w:val="28"/>
        </w:rPr>
        <w:t>1</w:t>
      </w:r>
      <w:r>
        <w:rPr>
          <w:rFonts w:hint="eastAsia"/>
          <w:b/>
          <w:sz w:val="28"/>
          <w:szCs w:val="28"/>
        </w:rPr>
        <w:t>、投标人资格条件：</w:t>
      </w:r>
    </w:p>
    <w:p w14:paraId="6FF95F36" w14:textId="77777777" w:rsidR="00D74C02" w:rsidRDefault="00427618">
      <w:pPr>
        <w:ind w:left="413" w:hangingChars="147" w:hanging="413"/>
        <w:rPr>
          <w:b/>
          <w:sz w:val="28"/>
          <w:szCs w:val="28"/>
        </w:rPr>
      </w:pPr>
      <w:r>
        <w:rPr>
          <w:rFonts w:hint="eastAsia"/>
          <w:b/>
          <w:sz w:val="28"/>
          <w:szCs w:val="28"/>
        </w:rPr>
        <w:t>1.1</w:t>
      </w:r>
      <w:r>
        <w:rPr>
          <w:rFonts w:hint="eastAsia"/>
          <w:b/>
          <w:sz w:val="28"/>
          <w:szCs w:val="28"/>
        </w:rPr>
        <w:t>遵守国家有关法律、法规和条例，无财产被接管或冻结，近三年无不良合作记录。</w:t>
      </w:r>
    </w:p>
    <w:p w14:paraId="4CC68CBC" w14:textId="77777777" w:rsidR="00D74C02" w:rsidRPr="004907D2" w:rsidRDefault="00427618">
      <w:pPr>
        <w:ind w:left="413" w:hangingChars="147" w:hanging="413"/>
        <w:rPr>
          <w:b/>
          <w:sz w:val="28"/>
          <w:szCs w:val="28"/>
        </w:rPr>
      </w:pPr>
      <w:r>
        <w:rPr>
          <w:rFonts w:hint="eastAsia"/>
          <w:b/>
          <w:sz w:val="28"/>
          <w:szCs w:val="28"/>
        </w:rPr>
        <w:t>1.2</w:t>
      </w:r>
      <w:r w:rsidRPr="004907D2">
        <w:rPr>
          <w:rFonts w:hint="eastAsia"/>
          <w:b/>
          <w:sz w:val="28"/>
          <w:szCs w:val="28"/>
        </w:rPr>
        <w:t>投标人须在中华人民共和国境内合法注册，有独立法人资格和经营许可，在法律上和财务上独立、合法运作并独立于招标人和招标代理机构的单位；</w:t>
      </w:r>
    </w:p>
    <w:p w14:paraId="7811D459" w14:textId="24DB4298" w:rsidR="00D74C02" w:rsidRPr="004907D2" w:rsidRDefault="00427618">
      <w:pPr>
        <w:rPr>
          <w:b/>
          <w:sz w:val="28"/>
          <w:szCs w:val="28"/>
        </w:rPr>
      </w:pPr>
      <w:r w:rsidRPr="004907D2">
        <w:rPr>
          <w:rFonts w:hint="eastAsia"/>
          <w:b/>
          <w:sz w:val="28"/>
          <w:szCs w:val="28"/>
        </w:rPr>
        <w:t>1.3</w:t>
      </w:r>
      <w:r w:rsidRPr="004907D2">
        <w:rPr>
          <w:rFonts w:hint="eastAsia"/>
          <w:b/>
          <w:sz w:val="28"/>
          <w:szCs w:val="28"/>
        </w:rPr>
        <w:t>投标人注册资金</w:t>
      </w:r>
      <w:r w:rsidR="00A01E39">
        <w:rPr>
          <w:rFonts w:hint="eastAsia"/>
          <w:b/>
          <w:sz w:val="28"/>
          <w:szCs w:val="28"/>
        </w:rPr>
        <w:t>10</w:t>
      </w:r>
      <w:r w:rsidRPr="004907D2">
        <w:rPr>
          <w:rFonts w:hint="eastAsia"/>
          <w:b/>
          <w:sz w:val="28"/>
          <w:szCs w:val="28"/>
        </w:rPr>
        <w:t>00</w:t>
      </w:r>
      <w:r w:rsidRPr="004907D2">
        <w:rPr>
          <w:rFonts w:hint="eastAsia"/>
          <w:b/>
          <w:sz w:val="28"/>
          <w:szCs w:val="28"/>
        </w:rPr>
        <w:t>万元（人民币）及以上；</w:t>
      </w:r>
    </w:p>
    <w:p w14:paraId="5F0C422E" w14:textId="5F8D7147" w:rsidR="00797DDB" w:rsidRPr="004907D2" w:rsidRDefault="00427618">
      <w:pPr>
        <w:rPr>
          <w:b/>
          <w:sz w:val="28"/>
          <w:szCs w:val="28"/>
        </w:rPr>
      </w:pPr>
      <w:r w:rsidRPr="004907D2">
        <w:rPr>
          <w:rFonts w:hint="eastAsia"/>
          <w:b/>
          <w:sz w:val="28"/>
          <w:szCs w:val="28"/>
        </w:rPr>
        <w:t>1.4</w:t>
      </w:r>
      <w:r w:rsidR="00650620" w:rsidRPr="004907D2">
        <w:rPr>
          <w:rFonts w:hint="eastAsia"/>
          <w:b/>
          <w:sz w:val="28"/>
          <w:szCs w:val="28"/>
        </w:rPr>
        <w:t>具有</w:t>
      </w:r>
      <w:r w:rsidR="00A207A9" w:rsidRPr="00A207A9">
        <w:rPr>
          <w:rFonts w:hint="eastAsia"/>
          <w:b/>
          <w:sz w:val="28"/>
          <w:szCs w:val="28"/>
        </w:rPr>
        <w:t>涉密信息系统集成资质证书</w:t>
      </w:r>
      <w:r w:rsidR="00650620" w:rsidRPr="004907D2">
        <w:rPr>
          <w:rFonts w:hint="eastAsia"/>
          <w:b/>
          <w:sz w:val="28"/>
          <w:szCs w:val="28"/>
        </w:rPr>
        <w:t>，</w:t>
      </w:r>
      <w:r w:rsidR="00650620" w:rsidRPr="004907D2">
        <w:rPr>
          <w:rFonts w:hint="eastAsia"/>
          <w:b/>
          <w:sz w:val="28"/>
          <w:szCs w:val="28"/>
        </w:rPr>
        <w:t>ISO</w:t>
      </w:r>
      <w:r w:rsidR="00650620" w:rsidRPr="004907D2">
        <w:rPr>
          <w:rFonts w:hint="eastAsia"/>
          <w:b/>
          <w:sz w:val="28"/>
          <w:szCs w:val="28"/>
        </w:rPr>
        <w:t>质量体系认证证书</w:t>
      </w:r>
      <w:r w:rsidR="00797DDB" w:rsidRPr="004907D2">
        <w:rPr>
          <w:rFonts w:hint="eastAsia"/>
          <w:b/>
          <w:sz w:val="28"/>
          <w:szCs w:val="28"/>
        </w:rPr>
        <w:t>。</w:t>
      </w:r>
    </w:p>
    <w:p w14:paraId="7453D59F" w14:textId="77777777" w:rsidR="00D74C02" w:rsidRPr="004907D2" w:rsidRDefault="00427618">
      <w:pPr>
        <w:spacing w:line="360" w:lineRule="auto"/>
        <w:rPr>
          <w:b/>
          <w:sz w:val="28"/>
          <w:szCs w:val="28"/>
        </w:rPr>
      </w:pPr>
      <w:r w:rsidRPr="004907D2">
        <w:rPr>
          <w:rFonts w:hint="eastAsia"/>
          <w:b/>
          <w:sz w:val="28"/>
          <w:szCs w:val="28"/>
        </w:rPr>
        <w:t>2</w:t>
      </w:r>
      <w:r w:rsidRPr="004907D2">
        <w:rPr>
          <w:rFonts w:hint="eastAsia"/>
          <w:b/>
          <w:sz w:val="28"/>
          <w:szCs w:val="28"/>
        </w:rPr>
        <w:t>、投标人需注意的事项：</w:t>
      </w:r>
    </w:p>
    <w:p w14:paraId="4F3718B7" w14:textId="77777777" w:rsidR="00D74C02" w:rsidRPr="004907D2" w:rsidRDefault="00427618">
      <w:pPr>
        <w:spacing w:line="360" w:lineRule="auto"/>
        <w:rPr>
          <w:b/>
          <w:sz w:val="28"/>
          <w:szCs w:val="28"/>
        </w:rPr>
      </w:pPr>
      <w:r w:rsidRPr="004907D2">
        <w:rPr>
          <w:rFonts w:hint="eastAsia"/>
          <w:b/>
          <w:sz w:val="28"/>
          <w:szCs w:val="28"/>
        </w:rPr>
        <w:t>2.1</w:t>
      </w:r>
      <w:r w:rsidRPr="004907D2">
        <w:rPr>
          <w:rFonts w:hint="eastAsia"/>
          <w:b/>
          <w:sz w:val="28"/>
          <w:szCs w:val="28"/>
        </w:rPr>
        <w:t>投标人严禁在定标前撤回投标。</w:t>
      </w:r>
    </w:p>
    <w:p w14:paraId="0FBC0A50" w14:textId="77777777" w:rsidR="00D74C02" w:rsidRPr="004907D2" w:rsidRDefault="00427618">
      <w:pPr>
        <w:spacing w:line="360" w:lineRule="auto"/>
        <w:rPr>
          <w:b/>
          <w:sz w:val="28"/>
          <w:szCs w:val="28"/>
        </w:rPr>
      </w:pPr>
      <w:r w:rsidRPr="004907D2">
        <w:rPr>
          <w:rFonts w:hint="eastAsia"/>
          <w:b/>
          <w:sz w:val="28"/>
          <w:szCs w:val="28"/>
        </w:rPr>
        <w:t>2.2</w:t>
      </w:r>
      <w:r w:rsidRPr="004907D2">
        <w:rPr>
          <w:rFonts w:hint="eastAsia"/>
          <w:b/>
          <w:sz w:val="28"/>
          <w:szCs w:val="28"/>
        </w:rPr>
        <w:t>中标人应在规定的期限内根据我方要求时间签订合同或按规定接受对错误的</w:t>
      </w:r>
      <w:r w:rsidRPr="004907D2">
        <w:rPr>
          <w:rFonts w:hint="eastAsia"/>
          <w:b/>
          <w:sz w:val="28"/>
          <w:szCs w:val="28"/>
        </w:rPr>
        <w:lastRenderedPageBreak/>
        <w:t>修正。</w:t>
      </w:r>
    </w:p>
    <w:p w14:paraId="3BE44CC5" w14:textId="77777777" w:rsidR="00D74C02" w:rsidRPr="004907D2" w:rsidRDefault="00427618">
      <w:pPr>
        <w:spacing w:line="360" w:lineRule="auto"/>
        <w:rPr>
          <w:b/>
          <w:sz w:val="28"/>
          <w:szCs w:val="28"/>
        </w:rPr>
      </w:pPr>
      <w:r w:rsidRPr="004907D2">
        <w:rPr>
          <w:rFonts w:hint="eastAsia"/>
          <w:b/>
          <w:sz w:val="28"/>
          <w:szCs w:val="28"/>
        </w:rPr>
        <w:t>2.3</w:t>
      </w:r>
      <w:r w:rsidRPr="004907D2">
        <w:rPr>
          <w:rFonts w:hint="eastAsia"/>
          <w:b/>
          <w:sz w:val="28"/>
          <w:szCs w:val="28"/>
        </w:rPr>
        <w:t>投标人严禁将我公司管理经营模式、机密资料外泄。</w:t>
      </w:r>
    </w:p>
    <w:p w14:paraId="4061F3C3" w14:textId="77777777" w:rsidR="00D74C02" w:rsidRPr="004907D2" w:rsidRDefault="00427618">
      <w:pPr>
        <w:spacing w:line="360" w:lineRule="auto"/>
        <w:rPr>
          <w:b/>
          <w:sz w:val="28"/>
          <w:szCs w:val="28"/>
        </w:rPr>
      </w:pPr>
      <w:r w:rsidRPr="004907D2">
        <w:rPr>
          <w:rFonts w:hint="eastAsia"/>
          <w:b/>
          <w:sz w:val="28"/>
          <w:szCs w:val="28"/>
        </w:rPr>
        <w:t>2.4</w:t>
      </w:r>
      <w:r w:rsidRPr="004907D2">
        <w:rPr>
          <w:rFonts w:hint="eastAsia"/>
          <w:b/>
          <w:sz w:val="28"/>
          <w:szCs w:val="28"/>
        </w:rPr>
        <w:t>投标人严禁采用不正当的手段骗取中标。</w:t>
      </w:r>
    </w:p>
    <w:p w14:paraId="08D163A6" w14:textId="77777777" w:rsidR="00D74C02" w:rsidRPr="004907D2" w:rsidRDefault="00427618">
      <w:pPr>
        <w:rPr>
          <w:b/>
          <w:sz w:val="28"/>
          <w:szCs w:val="28"/>
        </w:rPr>
      </w:pPr>
      <w:bookmarkStart w:id="2" w:name="_Toc264193331"/>
      <w:r w:rsidRPr="004907D2">
        <w:rPr>
          <w:rFonts w:hint="eastAsia"/>
          <w:b/>
          <w:sz w:val="28"/>
          <w:szCs w:val="28"/>
        </w:rPr>
        <w:t>二、投标方准备资料</w:t>
      </w:r>
      <w:bookmarkEnd w:id="2"/>
    </w:p>
    <w:p w14:paraId="63E888AE" w14:textId="77777777" w:rsidR="00D74C02" w:rsidRPr="004907D2" w:rsidRDefault="00427618">
      <w:pPr>
        <w:spacing w:line="360" w:lineRule="atLeast"/>
        <w:rPr>
          <w:b/>
          <w:sz w:val="28"/>
          <w:szCs w:val="28"/>
        </w:rPr>
      </w:pPr>
      <w:r w:rsidRPr="004907D2">
        <w:rPr>
          <w:rFonts w:hint="eastAsia"/>
          <w:b/>
          <w:sz w:val="28"/>
          <w:szCs w:val="28"/>
        </w:rPr>
        <w:t>1.</w:t>
      </w:r>
      <w:r w:rsidRPr="004907D2">
        <w:rPr>
          <w:rFonts w:hint="eastAsia"/>
          <w:b/>
          <w:sz w:val="28"/>
          <w:szCs w:val="28"/>
        </w:rPr>
        <w:t>有效的资质证明</w:t>
      </w:r>
    </w:p>
    <w:p w14:paraId="6AD06FF2" w14:textId="77777777" w:rsidR="00D74C02" w:rsidRPr="004907D2" w:rsidRDefault="00427618">
      <w:pPr>
        <w:spacing w:line="360" w:lineRule="atLeast"/>
        <w:ind w:firstLine="562"/>
        <w:rPr>
          <w:b/>
          <w:sz w:val="28"/>
          <w:szCs w:val="28"/>
        </w:rPr>
      </w:pPr>
      <w:r w:rsidRPr="004907D2">
        <w:rPr>
          <w:rFonts w:hint="eastAsia"/>
          <w:b/>
          <w:sz w:val="28"/>
          <w:szCs w:val="28"/>
        </w:rPr>
        <w:t>应标单位应出具三证（营业执照、税务登记证明、组织机构代码证）复印件加印公章</w:t>
      </w:r>
      <w:r w:rsidRPr="004907D2">
        <w:rPr>
          <w:rFonts w:hint="eastAsia"/>
          <w:b/>
          <w:sz w:val="28"/>
          <w:szCs w:val="28"/>
        </w:rPr>
        <w:t xml:space="preserve"> </w:t>
      </w:r>
      <w:r w:rsidRPr="004907D2">
        <w:rPr>
          <w:rFonts w:hint="eastAsia"/>
          <w:b/>
          <w:sz w:val="28"/>
          <w:szCs w:val="28"/>
        </w:rPr>
        <w:t>。</w:t>
      </w:r>
    </w:p>
    <w:p w14:paraId="596396F7" w14:textId="77777777" w:rsidR="00D74C02" w:rsidRPr="004907D2" w:rsidRDefault="00427618">
      <w:pPr>
        <w:spacing w:line="360" w:lineRule="atLeast"/>
        <w:rPr>
          <w:b/>
          <w:sz w:val="28"/>
          <w:szCs w:val="28"/>
        </w:rPr>
      </w:pPr>
      <w:r w:rsidRPr="004907D2">
        <w:rPr>
          <w:rFonts w:hint="eastAsia"/>
          <w:b/>
          <w:sz w:val="28"/>
          <w:szCs w:val="28"/>
        </w:rPr>
        <w:t xml:space="preserve">2. </w:t>
      </w:r>
      <w:r w:rsidRPr="004907D2">
        <w:rPr>
          <w:rFonts w:hint="eastAsia"/>
          <w:b/>
          <w:sz w:val="28"/>
          <w:szCs w:val="28"/>
        </w:rPr>
        <w:t>法人授权委托书。</w:t>
      </w:r>
    </w:p>
    <w:p w14:paraId="5CA36BE7" w14:textId="77777777" w:rsidR="00D74C02" w:rsidRPr="004907D2" w:rsidRDefault="00427618">
      <w:pPr>
        <w:spacing w:line="360" w:lineRule="atLeast"/>
        <w:rPr>
          <w:b/>
          <w:sz w:val="28"/>
          <w:szCs w:val="28"/>
        </w:rPr>
      </w:pPr>
      <w:r w:rsidRPr="004907D2">
        <w:rPr>
          <w:rFonts w:hint="eastAsia"/>
          <w:b/>
          <w:sz w:val="28"/>
          <w:szCs w:val="28"/>
        </w:rPr>
        <w:t xml:space="preserve">3. </w:t>
      </w:r>
      <w:r w:rsidRPr="004907D2">
        <w:rPr>
          <w:rFonts w:hint="eastAsia"/>
          <w:b/>
          <w:sz w:val="28"/>
          <w:szCs w:val="28"/>
        </w:rPr>
        <w:t>公司简介。</w:t>
      </w:r>
    </w:p>
    <w:p w14:paraId="046F6586" w14:textId="77777777" w:rsidR="00D74C02" w:rsidRPr="004907D2" w:rsidRDefault="00427618">
      <w:pPr>
        <w:spacing w:line="360" w:lineRule="atLeast"/>
        <w:rPr>
          <w:b/>
          <w:sz w:val="28"/>
          <w:szCs w:val="28"/>
        </w:rPr>
      </w:pPr>
      <w:r w:rsidRPr="004907D2">
        <w:rPr>
          <w:rFonts w:hint="eastAsia"/>
          <w:b/>
          <w:sz w:val="28"/>
          <w:szCs w:val="28"/>
        </w:rPr>
        <w:t xml:space="preserve">4. </w:t>
      </w:r>
      <w:r w:rsidRPr="004907D2">
        <w:rPr>
          <w:rFonts w:hint="eastAsia"/>
          <w:b/>
          <w:sz w:val="28"/>
          <w:szCs w:val="28"/>
        </w:rPr>
        <w:t>方案报价表（单独封存）</w:t>
      </w:r>
    </w:p>
    <w:p w14:paraId="409668AC" w14:textId="77777777" w:rsidR="00D74C02" w:rsidRPr="004907D2" w:rsidRDefault="00427618">
      <w:pPr>
        <w:spacing w:line="360" w:lineRule="atLeast"/>
        <w:rPr>
          <w:b/>
          <w:sz w:val="28"/>
          <w:szCs w:val="28"/>
        </w:rPr>
      </w:pPr>
      <w:r w:rsidRPr="004907D2">
        <w:rPr>
          <w:rFonts w:hint="eastAsia"/>
          <w:b/>
          <w:sz w:val="28"/>
          <w:szCs w:val="28"/>
        </w:rPr>
        <w:t xml:space="preserve">7. </w:t>
      </w:r>
      <w:r w:rsidRPr="004907D2">
        <w:rPr>
          <w:rFonts w:hint="eastAsia"/>
          <w:b/>
          <w:sz w:val="28"/>
          <w:szCs w:val="28"/>
        </w:rPr>
        <w:t>投标文件的份数和签署</w:t>
      </w:r>
    </w:p>
    <w:p w14:paraId="653A61A7" w14:textId="77777777" w:rsidR="00D74C02" w:rsidRPr="004907D2" w:rsidRDefault="00427618">
      <w:pPr>
        <w:spacing w:line="360" w:lineRule="atLeast"/>
        <w:rPr>
          <w:b/>
          <w:sz w:val="28"/>
          <w:szCs w:val="28"/>
        </w:rPr>
      </w:pPr>
      <w:r w:rsidRPr="004907D2">
        <w:rPr>
          <w:rFonts w:hint="eastAsia"/>
          <w:b/>
          <w:sz w:val="28"/>
          <w:szCs w:val="28"/>
        </w:rPr>
        <w:t xml:space="preserve">    (1)</w:t>
      </w:r>
      <w:r w:rsidRPr="004907D2">
        <w:rPr>
          <w:rFonts w:hint="eastAsia"/>
          <w:b/>
          <w:sz w:val="28"/>
          <w:szCs w:val="28"/>
        </w:rPr>
        <w:t>投标人应按照上述要求，递交一式</w:t>
      </w:r>
      <w:r w:rsidRPr="004907D2">
        <w:rPr>
          <w:rFonts w:hint="eastAsia"/>
          <w:b/>
          <w:sz w:val="28"/>
          <w:szCs w:val="28"/>
          <w:u w:val="single"/>
        </w:rPr>
        <w:t xml:space="preserve"> </w:t>
      </w:r>
      <w:r w:rsidRPr="004907D2">
        <w:rPr>
          <w:b/>
          <w:sz w:val="28"/>
          <w:szCs w:val="28"/>
          <w:u w:val="single"/>
        </w:rPr>
        <w:t>3</w:t>
      </w:r>
      <w:r w:rsidRPr="004907D2">
        <w:rPr>
          <w:rFonts w:hint="eastAsia"/>
          <w:b/>
          <w:sz w:val="28"/>
          <w:szCs w:val="28"/>
          <w:u w:val="single"/>
        </w:rPr>
        <w:t xml:space="preserve"> </w:t>
      </w:r>
      <w:r w:rsidRPr="004907D2">
        <w:rPr>
          <w:rFonts w:hint="eastAsia"/>
          <w:b/>
          <w:sz w:val="28"/>
          <w:szCs w:val="28"/>
        </w:rPr>
        <w:t>份投标文件，其中正本一份，副本</w:t>
      </w:r>
      <w:r w:rsidRPr="004907D2">
        <w:rPr>
          <w:rFonts w:hint="eastAsia"/>
          <w:b/>
          <w:sz w:val="28"/>
          <w:szCs w:val="28"/>
          <w:u w:val="single"/>
        </w:rPr>
        <w:t xml:space="preserve">    </w:t>
      </w:r>
      <w:r w:rsidRPr="004907D2">
        <w:rPr>
          <w:b/>
          <w:sz w:val="28"/>
          <w:szCs w:val="28"/>
          <w:u w:val="single"/>
        </w:rPr>
        <w:t>2</w:t>
      </w:r>
      <w:r w:rsidRPr="004907D2">
        <w:rPr>
          <w:rFonts w:hint="eastAsia"/>
          <w:b/>
          <w:sz w:val="28"/>
          <w:szCs w:val="28"/>
        </w:rPr>
        <w:t>份，每份投标文件须清楚地标明“正本”或“副本”。一旦正本和副本不符，以正本为准。</w:t>
      </w:r>
    </w:p>
    <w:p w14:paraId="0BC13556" w14:textId="77777777" w:rsidR="00D74C02" w:rsidRPr="004907D2" w:rsidRDefault="00427618">
      <w:pPr>
        <w:spacing w:line="360" w:lineRule="atLeast"/>
        <w:ind w:firstLineChars="200" w:firstLine="562"/>
        <w:rPr>
          <w:b/>
          <w:sz w:val="28"/>
          <w:szCs w:val="28"/>
        </w:rPr>
      </w:pPr>
      <w:r w:rsidRPr="004907D2">
        <w:rPr>
          <w:rFonts w:hint="eastAsia"/>
          <w:b/>
          <w:sz w:val="28"/>
          <w:szCs w:val="28"/>
        </w:rPr>
        <w:t xml:space="preserve">(2) </w:t>
      </w:r>
      <w:r w:rsidRPr="004907D2">
        <w:rPr>
          <w:rFonts w:hint="eastAsia"/>
          <w:b/>
          <w:sz w:val="28"/>
          <w:szCs w:val="28"/>
        </w:rPr>
        <w:t>投标文件的正本和所有的副本均须打印并由投标人或经正式授权并对投标人有约束力的代表签字，盖章。授权代表须将以书面形式出具的“法人代表授权书”附在投标文件内。</w:t>
      </w:r>
    </w:p>
    <w:p w14:paraId="0E27ECC7" w14:textId="77777777" w:rsidR="00D74C02" w:rsidRPr="004907D2" w:rsidRDefault="00427618">
      <w:pPr>
        <w:spacing w:line="360" w:lineRule="atLeast"/>
        <w:ind w:firstLineChars="200" w:firstLine="562"/>
        <w:rPr>
          <w:b/>
          <w:sz w:val="28"/>
          <w:szCs w:val="28"/>
        </w:rPr>
      </w:pPr>
      <w:r w:rsidRPr="004907D2">
        <w:rPr>
          <w:rFonts w:hint="eastAsia"/>
          <w:b/>
          <w:sz w:val="28"/>
          <w:szCs w:val="28"/>
        </w:rPr>
        <w:t xml:space="preserve">(3) </w:t>
      </w:r>
      <w:r w:rsidRPr="004907D2">
        <w:rPr>
          <w:rFonts w:hint="eastAsia"/>
          <w:b/>
          <w:sz w:val="28"/>
          <w:szCs w:val="28"/>
        </w:rPr>
        <w:t>投标文件不得行间插字，涂改和增删，如有修改错漏处，必须有投标人的签字和盖章。</w:t>
      </w:r>
    </w:p>
    <w:p w14:paraId="2CB33B2D" w14:textId="77777777" w:rsidR="00D74C02" w:rsidRPr="004907D2" w:rsidRDefault="00427618">
      <w:pPr>
        <w:rPr>
          <w:b/>
          <w:sz w:val="28"/>
          <w:szCs w:val="28"/>
        </w:rPr>
      </w:pPr>
      <w:r w:rsidRPr="004907D2">
        <w:rPr>
          <w:rFonts w:hint="eastAsia"/>
          <w:b/>
          <w:sz w:val="28"/>
          <w:szCs w:val="28"/>
        </w:rPr>
        <w:t xml:space="preserve">8. </w:t>
      </w:r>
      <w:r w:rsidRPr="004907D2">
        <w:rPr>
          <w:rFonts w:hint="eastAsia"/>
          <w:b/>
          <w:sz w:val="28"/>
          <w:szCs w:val="28"/>
        </w:rPr>
        <w:t>其它补充材料</w:t>
      </w:r>
    </w:p>
    <w:p w14:paraId="72F1FF9E" w14:textId="77777777" w:rsidR="00D74C02" w:rsidRPr="004907D2" w:rsidRDefault="00427618">
      <w:pPr>
        <w:spacing w:line="360" w:lineRule="auto"/>
        <w:rPr>
          <w:b/>
          <w:sz w:val="28"/>
          <w:szCs w:val="28"/>
        </w:rPr>
      </w:pPr>
      <w:r w:rsidRPr="004907D2">
        <w:rPr>
          <w:rFonts w:hint="eastAsia"/>
          <w:b/>
          <w:sz w:val="28"/>
          <w:szCs w:val="28"/>
        </w:rPr>
        <w:t>三、招标文件和准备标书时间</w:t>
      </w:r>
    </w:p>
    <w:p w14:paraId="48E83B2C" w14:textId="77777777" w:rsidR="00D74C02" w:rsidRPr="004907D2" w:rsidRDefault="00427618">
      <w:pPr>
        <w:spacing w:line="360" w:lineRule="auto"/>
        <w:rPr>
          <w:b/>
          <w:sz w:val="28"/>
          <w:szCs w:val="28"/>
        </w:rPr>
      </w:pPr>
      <w:r w:rsidRPr="004907D2">
        <w:rPr>
          <w:rFonts w:hint="eastAsia"/>
          <w:b/>
          <w:sz w:val="28"/>
          <w:szCs w:val="28"/>
        </w:rPr>
        <w:t>3.1</w:t>
      </w:r>
      <w:r w:rsidRPr="004907D2">
        <w:rPr>
          <w:rFonts w:hint="eastAsia"/>
          <w:b/>
          <w:sz w:val="28"/>
          <w:szCs w:val="28"/>
        </w:rPr>
        <w:t>获取招标文件地点和时间</w:t>
      </w:r>
    </w:p>
    <w:p w14:paraId="1032DAAF" w14:textId="3CA492BE" w:rsidR="00D74C02" w:rsidRDefault="00427618">
      <w:pPr>
        <w:spacing w:line="360" w:lineRule="auto"/>
        <w:rPr>
          <w:b/>
          <w:sz w:val="28"/>
          <w:szCs w:val="28"/>
        </w:rPr>
      </w:pPr>
      <w:r w:rsidRPr="004907D2">
        <w:rPr>
          <w:rFonts w:hint="eastAsia"/>
          <w:b/>
          <w:sz w:val="28"/>
          <w:szCs w:val="28"/>
        </w:rPr>
        <w:t>获取招标文件地点：沈阳远大</w:t>
      </w:r>
      <w:r w:rsidRPr="004907D2">
        <w:rPr>
          <w:b/>
          <w:sz w:val="28"/>
          <w:szCs w:val="28"/>
        </w:rPr>
        <w:t>智能工业</w:t>
      </w:r>
      <w:r w:rsidRPr="004907D2">
        <w:rPr>
          <w:rFonts w:hint="eastAsia"/>
          <w:b/>
          <w:sz w:val="28"/>
          <w:szCs w:val="28"/>
        </w:rPr>
        <w:t>集团股份有限公司</w:t>
      </w:r>
      <w:r w:rsidR="00A1387B">
        <w:rPr>
          <w:rFonts w:hint="eastAsia"/>
          <w:b/>
          <w:sz w:val="28"/>
          <w:szCs w:val="28"/>
        </w:rPr>
        <w:t>信息</w:t>
      </w:r>
      <w:r w:rsidRPr="004907D2">
        <w:rPr>
          <w:rFonts w:hint="eastAsia"/>
          <w:b/>
          <w:sz w:val="28"/>
          <w:szCs w:val="28"/>
        </w:rPr>
        <w:t>部</w:t>
      </w:r>
      <w:r w:rsidR="00A50423">
        <w:rPr>
          <w:rFonts w:hint="eastAsia"/>
          <w:b/>
          <w:sz w:val="28"/>
          <w:szCs w:val="28"/>
        </w:rPr>
        <w:t>索取详细方案内</w:t>
      </w:r>
      <w:r w:rsidR="00A50423">
        <w:rPr>
          <w:rFonts w:hint="eastAsia"/>
          <w:b/>
          <w:sz w:val="28"/>
          <w:szCs w:val="28"/>
        </w:rPr>
        <w:lastRenderedPageBreak/>
        <w:t>容。</w:t>
      </w:r>
    </w:p>
    <w:p w14:paraId="61E48629" w14:textId="143F264F" w:rsidR="00A50423" w:rsidRDefault="00A50423">
      <w:pPr>
        <w:spacing w:line="360" w:lineRule="auto"/>
        <w:rPr>
          <w:b/>
          <w:sz w:val="28"/>
          <w:szCs w:val="28"/>
        </w:rPr>
      </w:pPr>
      <w:r>
        <w:rPr>
          <w:rFonts w:hint="eastAsia"/>
          <w:b/>
          <w:sz w:val="28"/>
          <w:szCs w:val="28"/>
        </w:rPr>
        <w:t>招标报名时间截止到</w:t>
      </w:r>
      <w:r>
        <w:rPr>
          <w:rFonts w:hint="eastAsia"/>
          <w:b/>
          <w:sz w:val="28"/>
          <w:szCs w:val="28"/>
        </w:rPr>
        <w:t>2022</w:t>
      </w:r>
      <w:r>
        <w:rPr>
          <w:rFonts w:hint="eastAsia"/>
          <w:b/>
          <w:sz w:val="28"/>
          <w:szCs w:val="28"/>
        </w:rPr>
        <w:t>年</w:t>
      </w:r>
      <w:r>
        <w:rPr>
          <w:rFonts w:hint="eastAsia"/>
          <w:b/>
          <w:sz w:val="28"/>
          <w:szCs w:val="28"/>
        </w:rPr>
        <w:t>0</w:t>
      </w:r>
      <w:r w:rsidR="00856CFC">
        <w:rPr>
          <w:rFonts w:hint="eastAsia"/>
          <w:b/>
          <w:sz w:val="28"/>
          <w:szCs w:val="28"/>
        </w:rPr>
        <w:t>2</w:t>
      </w:r>
      <w:r>
        <w:rPr>
          <w:rFonts w:hint="eastAsia"/>
          <w:b/>
          <w:sz w:val="28"/>
          <w:szCs w:val="28"/>
        </w:rPr>
        <w:t>月</w:t>
      </w:r>
      <w:r>
        <w:rPr>
          <w:rFonts w:hint="eastAsia"/>
          <w:b/>
          <w:sz w:val="28"/>
          <w:szCs w:val="28"/>
        </w:rPr>
        <w:t>1</w:t>
      </w:r>
      <w:r w:rsidR="00856CFC">
        <w:rPr>
          <w:rFonts w:hint="eastAsia"/>
          <w:b/>
          <w:sz w:val="28"/>
          <w:szCs w:val="28"/>
        </w:rPr>
        <w:t>0</w:t>
      </w:r>
      <w:r>
        <w:rPr>
          <w:rFonts w:hint="eastAsia"/>
          <w:b/>
          <w:sz w:val="28"/>
          <w:szCs w:val="28"/>
        </w:rPr>
        <w:t>日</w:t>
      </w:r>
      <w:r>
        <w:rPr>
          <w:rFonts w:hint="eastAsia"/>
          <w:b/>
          <w:sz w:val="28"/>
          <w:szCs w:val="28"/>
        </w:rPr>
        <w:t>16:</w:t>
      </w:r>
      <w:r w:rsidR="00856CFC">
        <w:rPr>
          <w:rFonts w:hint="eastAsia"/>
          <w:b/>
          <w:sz w:val="28"/>
          <w:szCs w:val="28"/>
        </w:rPr>
        <w:t>0</w:t>
      </w:r>
      <w:r>
        <w:rPr>
          <w:rFonts w:hint="eastAsia"/>
          <w:b/>
          <w:sz w:val="28"/>
          <w:szCs w:val="28"/>
        </w:rPr>
        <w:t>0</w:t>
      </w:r>
    </w:p>
    <w:p w14:paraId="511B6E96" w14:textId="393A0D1E" w:rsidR="00A50423" w:rsidRDefault="00A50423">
      <w:pPr>
        <w:spacing w:line="360" w:lineRule="auto"/>
        <w:rPr>
          <w:b/>
          <w:sz w:val="28"/>
          <w:szCs w:val="28"/>
        </w:rPr>
      </w:pPr>
      <w:r>
        <w:rPr>
          <w:rFonts w:hint="eastAsia"/>
          <w:b/>
          <w:sz w:val="28"/>
          <w:szCs w:val="28"/>
        </w:rPr>
        <w:t>报名联系人：李新</w:t>
      </w:r>
    </w:p>
    <w:p w14:paraId="160D30B1" w14:textId="2E300764" w:rsidR="00A50423" w:rsidRPr="004907D2" w:rsidRDefault="00A50423">
      <w:pPr>
        <w:spacing w:line="360" w:lineRule="auto"/>
        <w:rPr>
          <w:b/>
          <w:sz w:val="28"/>
          <w:szCs w:val="28"/>
        </w:rPr>
      </w:pPr>
      <w:r>
        <w:rPr>
          <w:rFonts w:hint="eastAsia"/>
          <w:b/>
          <w:sz w:val="28"/>
          <w:szCs w:val="28"/>
        </w:rPr>
        <w:t>电话：</w:t>
      </w:r>
      <w:r w:rsidR="00D5067A">
        <w:rPr>
          <w:rFonts w:hint="eastAsia"/>
          <w:b/>
          <w:sz w:val="28"/>
          <w:szCs w:val="28"/>
        </w:rPr>
        <w:t xml:space="preserve">18524248818   </w:t>
      </w:r>
      <w:r>
        <w:rPr>
          <w:rFonts w:hint="eastAsia"/>
          <w:b/>
          <w:sz w:val="28"/>
          <w:szCs w:val="28"/>
        </w:rPr>
        <w:t>024-25162816</w:t>
      </w:r>
      <w:r w:rsidRPr="004907D2">
        <w:rPr>
          <w:b/>
          <w:sz w:val="28"/>
          <w:szCs w:val="28"/>
        </w:rPr>
        <w:t xml:space="preserve"> </w:t>
      </w:r>
      <w:bookmarkStart w:id="3" w:name="_GoBack"/>
      <w:bookmarkEnd w:id="3"/>
    </w:p>
    <w:p w14:paraId="09FC1AEF" w14:textId="77777777" w:rsidR="00D74C02" w:rsidRPr="004907D2" w:rsidRDefault="00427618">
      <w:pPr>
        <w:spacing w:line="360" w:lineRule="auto"/>
        <w:rPr>
          <w:b/>
          <w:sz w:val="28"/>
          <w:szCs w:val="28"/>
        </w:rPr>
      </w:pPr>
      <w:r w:rsidRPr="004907D2">
        <w:rPr>
          <w:rFonts w:hint="eastAsia"/>
          <w:b/>
          <w:sz w:val="28"/>
          <w:szCs w:val="28"/>
        </w:rPr>
        <w:t>四、项目要求及服务响应表</w:t>
      </w:r>
    </w:p>
    <w:p w14:paraId="27A1EE82" w14:textId="77777777" w:rsidR="00D74C02" w:rsidRPr="004907D2" w:rsidRDefault="00427618">
      <w:pPr>
        <w:spacing w:line="240" w:lineRule="exact"/>
        <w:ind w:firstLineChars="49" w:firstLine="103"/>
        <w:rPr>
          <w:rFonts w:ascii="宋体" w:hAnsi="宋体" w:cs="Lucida Sans Unicode"/>
          <w:b/>
          <w:sz w:val="44"/>
          <w:szCs w:val="44"/>
        </w:rPr>
      </w:pPr>
      <w:r w:rsidRPr="004907D2">
        <w:rPr>
          <w:rFonts w:ascii="仿宋_GB2312" w:eastAsia="仿宋_GB2312" w:hAnsi="宋体" w:cs="Courier New" w:hint="eastAsia"/>
          <w:b/>
          <w:color w:val="000000"/>
          <w:szCs w:val="21"/>
        </w:rPr>
        <w:t>一表（对项目或各包的要求）</w:t>
      </w:r>
    </w:p>
    <w:p w14:paraId="0A47C719" w14:textId="77777777" w:rsidR="00D74C02" w:rsidRPr="004907D2" w:rsidRDefault="00D74C0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0"/>
      </w:tblGrid>
      <w:tr w:rsidR="00D74C02" w:rsidRPr="004907D2" w14:paraId="6B399E04" w14:textId="77777777">
        <w:tc>
          <w:tcPr>
            <w:tcW w:w="8522" w:type="dxa"/>
            <w:shd w:val="clear" w:color="auto" w:fill="auto"/>
            <w:vAlign w:val="center"/>
          </w:tcPr>
          <w:p w14:paraId="7EADC3B3" w14:textId="35A44C1E" w:rsidR="00D74C02" w:rsidRPr="004907D2" w:rsidRDefault="00427618" w:rsidP="00CF3FE5">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分包产品名称：</w:t>
            </w:r>
            <w:r w:rsidR="00CF3FE5">
              <w:rPr>
                <w:rFonts w:ascii="仿宋_GB2312" w:eastAsia="仿宋_GB2312" w:cs="Lucida Sans Unicode" w:hint="eastAsia"/>
                <w:kern w:val="2"/>
                <w:sz w:val="21"/>
                <w:szCs w:val="21"/>
              </w:rPr>
              <w:t>设备招标总体要求</w:t>
            </w:r>
          </w:p>
        </w:tc>
      </w:tr>
      <w:tr w:rsidR="00D74C02" w14:paraId="411E8DF9" w14:textId="77777777">
        <w:tc>
          <w:tcPr>
            <w:tcW w:w="8522" w:type="dxa"/>
            <w:shd w:val="clear" w:color="auto" w:fill="auto"/>
            <w:vAlign w:val="center"/>
          </w:tcPr>
          <w:tbl>
            <w:tblPr>
              <w:tblW w:w="4957" w:type="pct"/>
              <w:tblBorders>
                <w:insideH w:val="single" w:sz="4" w:space="0" w:color="auto"/>
                <w:insideV w:val="single" w:sz="4" w:space="0" w:color="auto"/>
              </w:tblBorders>
              <w:tblLayout w:type="fixed"/>
              <w:tblLook w:val="04A0" w:firstRow="1" w:lastRow="0" w:firstColumn="1" w:lastColumn="0" w:noHBand="0" w:noVBand="1"/>
            </w:tblPr>
            <w:tblGrid>
              <w:gridCol w:w="1586"/>
              <w:gridCol w:w="8193"/>
            </w:tblGrid>
            <w:tr w:rsidR="00D74C02" w:rsidRPr="004907D2" w14:paraId="74587592" w14:textId="77777777">
              <w:tc>
                <w:tcPr>
                  <w:tcW w:w="811" w:type="pct"/>
                  <w:shd w:val="clear" w:color="auto" w:fill="auto"/>
                  <w:vAlign w:val="center"/>
                </w:tcPr>
                <w:p w14:paraId="1C6FE030" w14:textId="77777777" w:rsidR="00D74C02" w:rsidRPr="004907D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采购文件要求</w:t>
                  </w:r>
                </w:p>
              </w:tc>
              <w:tc>
                <w:tcPr>
                  <w:tcW w:w="4189" w:type="pct"/>
                  <w:shd w:val="clear" w:color="auto" w:fill="auto"/>
                  <w:vAlign w:val="center"/>
                </w:tcPr>
                <w:p w14:paraId="0AF85819" w14:textId="77777777" w:rsidR="00D74C02" w:rsidRPr="004907D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要求内容（实质性要求及重要指标用★标注，★标注项不得负偏离，如果负偏离，则投标文件无效）</w:t>
                  </w:r>
                </w:p>
              </w:tc>
            </w:tr>
            <w:tr w:rsidR="00D74C02" w:rsidRPr="004907D2" w14:paraId="1BD8F613" w14:textId="77777777">
              <w:tc>
                <w:tcPr>
                  <w:tcW w:w="811" w:type="pct"/>
                  <w:shd w:val="clear" w:color="auto" w:fill="auto"/>
                  <w:vAlign w:val="center"/>
                </w:tcPr>
                <w:p w14:paraId="00A34E9D" w14:textId="77777777" w:rsidR="00D74C02" w:rsidRPr="004907D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交货</w:t>
                  </w:r>
                  <w:r w:rsidRPr="004907D2">
                    <w:rPr>
                      <w:rFonts w:ascii="仿宋_GB2312" w:eastAsia="仿宋_GB2312" w:cs="Lucida Sans Unicode"/>
                      <w:kern w:val="2"/>
                      <w:sz w:val="21"/>
                      <w:szCs w:val="21"/>
                    </w:rPr>
                    <w:t>/交付时间</w:t>
                  </w:r>
                </w:p>
              </w:tc>
              <w:tc>
                <w:tcPr>
                  <w:tcW w:w="4189" w:type="pct"/>
                  <w:shd w:val="clear" w:color="auto" w:fill="auto"/>
                  <w:vAlign w:val="center"/>
                </w:tcPr>
                <w:p w14:paraId="140B9828" w14:textId="77777777" w:rsidR="00D74C02" w:rsidRPr="004907D2" w:rsidRDefault="00427618">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★合同签订后（</w:t>
                  </w:r>
                  <w:r w:rsidRPr="004907D2">
                    <w:rPr>
                      <w:rFonts w:ascii="仿宋_GB2312" w:eastAsia="仿宋_GB2312" w:cs="Lucida Sans Unicode"/>
                      <w:kern w:val="2"/>
                      <w:sz w:val="21"/>
                      <w:szCs w:val="21"/>
                    </w:rPr>
                    <w:t xml:space="preserve"> 7）日内</w:t>
                  </w:r>
                </w:p>
              </w:tc>
            </w:tr>
            <w:tr w:rsidR="00D74C02" w:rsidRPr="004907D2" w14:paraId="02184C8B" w14:textId="77777777">
              <w:tc>
                <w:tcPr>
                  <w:tcW w:w="811" w:type="pct"/>
                  <w:shd w:val="clear" w:color="auto" w:fill="auto"/>
                  <w:vAlign w:val="center"/>
                </w:tcPr>
                <w:p w14:paraId="6D64F713" w14:textId="77777777" w:rsidR="00D74C02" w:rsidRPr="004907D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交货</w:t>
                  </w:r>
                  <w:r w:rsidRPr="004907D2">
                    <w:rPr>
                      <w:rFonts w:ascii="仿宋_GB2312" w:eastAsia="仿宋_GB2312" w:cs="Lucida Sans Unicode"/>
                      <w:kern w:val="2"/>
                      <w:sz w:val="21"/>
                      <w:szCs w:val="21"/>
                    </w:rPr>
                    <w:t>/交付地点</w:t>
                  </w:r>
                </w:p>
              </w:tc>
              <w:tc>
                <w:tcPr>
                  <w:tcW w:w="4189" w:type="pct"/>
                  <w:shd w:val="clear" w:color="auto" w:fill="auto"/>
                  <w:vAlign w:val="center"/>
                </w:tcPr>
                <w:p w14:paraId="556796FD" w14:textId="77777777" w:rsidR="00D74C02" w:rsidRPr="004907D2" w:rsidRDefault="00427618">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★沈阳</w:t>
                  </w:r>
                </w:p>
              </w:tc>
            </w:tr>
            <w:tr w:rsidR="00D74C02" w:rsidRPr="004907D2" w14:paraId="6031B88D" w14:textId="77777777">
              <w:tc>
                <w:tcPr>
                  <w:tcW w:w="811" w:type="pct"/>
                  <w:shd w:val="clear" w:color="auto" w:fill="auto"/>
                  <w:vAlign w:val="center"/>
                </w:tcPr>
                <w:p w14:paraId="793D21CC" w14:textId="77777777" w:rsidR="00D74C02" w:rsidRPr="004907D2" w:rsidRDefault="00427618" w:rsidP="004304B3">
                  <w:pPr>
                    <w:pStyle w:val="a7"/>
                    <w:widowControl w:val="0"/>
                    <w:snapToGrid w:val="0"/>
                    <w:spacing w:before="0" w:beforeAutospacing="0" w:after="0" w:afterAutospacing="0"/>
                    <w:jc w:val="center"/>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保修期内上门免费服务</w:t>
                  </w:r>
                </w:p>
              </w:tc>
              <w:tc>
                <w:tcPr>
                  <w:tcW w:w="4189" w:type="pct"/>
                  <w:shd w:val="clear" w:color="auto" w:fill="auto"/>
                  <w:vAlign w:val="center"/>
                </w:tcPr>
                <w:p w14:paraId="39467CE2" w14:textId="65A90482" w:rsidR="00D74C02" w:rsidRPr="004907D2" w:rsidRDefault="00427618" w:rsidP="00251D22">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w:t>
                  </w:r>
                  <w:r w:rsidR="00C536C9" w:rsidRPr="004907D2">
                    <w:rPr>
                      <w:rFonts w:ascii="仿宋_GB2312" w:eastAsia="仿宋_GB2312" w:cs="Lucida Sans Unicode" w:hint="eastAsia"/>
                      <w:kern w:val="2"/>
                      <w:sz w:val="21"/>
                      <w:szCs w:val="21"/>
                    </w:rPr>
                    <w:t>不少于（</w:t>
                  </w:r>
                  <w:r w:rsidR="00251D22">
                    <w:rPr>
                      <w:rFonts w:ascii="仿宋_GB2312" w:eastAsia="仿宋_GB2312" w:cs="Lucida Sans Unicode" w:hint="eastAsia"/>
                      <w:kern w:val="2"/>
                      <w:sz w:val="21"/>
                      <w:szCs w:val="21"/>
                    </w:rPr>
                    <w:t>12</w:t>
                  </w:r>
                  <w:r w:rsidR="00C536C9" w:rsidRPr="004907D2">
                    <w:rPr>
                      <w:rFonts w:ascii="仿宋_GB2312" w:eastAsia="仿宋_GB2312" w:cs="Lucida Sans Unicode"/>
                      <w:kern w:val="2"/>
                      <w:sz w:val="21"/>
                      <w:szCs w:val="21"/>
                    </w:rPr>
                    <w:t>）</w:t>
                  </w:r>
                  <w:proofErr w:type="gramStart"/>
                  <w:r w:rsidR="00C536C9" w:rsidRPr="004907D2">
                    <w:rPr>
                      <w:rFonts w:ascii="仿宋_GB2312" w:eastAsia="仿宋_GB2312" w:cs="Lucida Sans Unicode" w:hint="eastAsia"/>
                      <w:kern w:val="2"/>
                      <w:sz w:val="21"/>
                      <w:szCs w:val="21"/>
                    </w:rPr>
                    <w:t>个</w:t>
                  </w:r>
                  <w:proofErr w:type="gramEnd"/>
                  <w:r w:rsidR="00C536C9" w:rsidRPr="004907D2">
                    <w:rPr>
                      <w:rFonts w:ascii="仿宋_GB2312" w:eastAsia="仿宋_GB2312" w:cs="Lucida Sans Unicode" w:hint="eastAsia"/>
                      <w:kern w:val="2"/>
                      <w:sz w:val="21"/>
                      <w:szCs w:val="21"/>
                    </w:rPr>
                    <w:t>月</w:t>
                  </w:r>
                </w:p>
              </w:tc>
            </w:tr>
            <w:tr w:rsidR="00D74C02" w:rsidRPr="004907D2" w14:paraId="4DEE3D3C" w14:textId="77777777">
              <w:tc>
                <w:tcPr>
                  <w:tcW w:w="811" w:type="pct"/>
                  <w:shd w:val="clear" w:color="auto" w:fill="auto"/>
                  <w:vAlign w:val="center"/>
                </w:tcPr>
                <w:p w14:paraId="6E81D9E1" w14:textId="77777777" w:rsidR="00D74C02" w:rsidRPr="004907D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支持</w:t>
                  </w:r>
                </w:p>
              </w:tc>
              <w:tc>
                <w:tcPr>
                  <w:tcW w:w="4189" w:type="pct"/>
                  <w:shd w:val="clear" w:color="auto" w:fill="auto"/>
                  <w:vAlign w:val="center"/>
                </w:tcPr>
                <w:p w14:paraId="069072B8" w14:textId="77777777" w:rsidR="00D74C02" w:rsidRPr="004907D2" w:rsidRDefault="00427618">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★热线支持</w:t>
                  </w:r>
                  <w:r w:rsidRPr="004907D2">
                    <w:rPr>
                      <w:rFonts w:ascii="仿宋_GB2312" w:eastAsia="仿宋_GB2312" w:cs="Lucida Sans Unicode"/>
                      <w:kern w:val="2"/>
                      <w:sz w:val="21"/>
                      <w:szCs w:val="21"/>
                    </w:rPr>
                    <w:t>5分钟</w:t>
                  </w:r>
                </w:p>
                <w:p w14:paraId="6E8DB88F" w14:textId="77777777" w:rsidR="00D74C02" w:rsidRPr="004907D2" w:rsidRDefault="00427618">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★现场支持：（</w:t>
                  </w:r>
                  <w:r w:rsidRPr="004907D2">
                    <w:rPr>
                      <w:rFonts w:ascii="仿宋_GB2312" w:eastAsia="仿宋_GB2312" w:cs="Lucida Sans Unicode"/>
                      <w:kern w:val="2"/>
                      <w:sz w:val="21"/>
                      <w:szCs w:val="21"/>
                    </w:rPr>
                    <w:t xml:space="preserve"> </w:t>
                  </w:r>
                  <w:r w:rsidRPr="004907D2">
                    <w:rPr>
                      <w:rFonts w:ascii="仿宋_GB2312" w:eastAsia="仿宋_GB2312" w:cs="Lucida Sans Unicode" w:hint="eastAsia"/>
                      <w:kern w:val="2"/>
                      <w:sz w:val="21"/>
                      <w:szCs w:val="21"/>
                    </w:rPr>
                    <w:t>10</w:t>
                  </w:r>
                  <w:r w:rsidRPr="004907D2">
                    <w:rPr>
                      <w:rFonts w:ascii="仿宋_GB2312" w:eastAsia="仿宋_GB2312" w:cs="Lucida Sans Unicode"/>
                      <w:kern w:val="2"/>
                      <w:sz w:val="21"/>
                      <w:szCs w:val="21"/>
                    </w:rPr>
                    <w:t>）</w:t>
                  </w:r>
                  <w:r w:rsidRPr="004907D2">
                    <w:rPr>
                      <w:rFonts w:ascii="仿宋_GB2312" w:eastAsia="仿宋_GB2312" w:cs="Lucida Sans Unicode" w:hint="eastAsia"/>
                      <w:kern w:val="2"/>
                      <w:sz w:val="21"/>
                      <w:szCs w:val="21"/>
                    </w:rPr>
                    <w:t>分钟</w:t>
                  </w:r>
                  <w:r w:rsidRPr="004907D2">
                    <w:rPr>
                      <w:rFonts w:ascii="仿宋_GB2312" w:eastAsia="仿宋_GB2312" w:cs="Lucida Sans Unicode"/>
                      <w:kern w:val="2"/>
                      <w:sz w:val="21"/>
                      <w:szCs w:val="21"/>
                    </w:rPr>
                    <w:t xml:space="preserve">内响应；（  </w:t>
                  </w:r>
                  <w:r w:rsidRPr="004907D2">
                    <w:rPr>
                      <w:rFonts w:ascii="仿宋_GB2312" w:eastAsia="仿宋_GB2312" w:cs="Lucida Sans Unicode" w:hint="eastAsia"/>
                      <w:kern w:val="2"/>
                      <w:sz w:val="21"/>
                      <w:szCs w:val="21"/>
                    </w:rPr>
                    <w:t>1</w:t>
                  </w:r>
                  <w:r w:rsidRPr="004907D2">
                    <w:rPr>
                      <w:rFonts w:ascii="仿宋_GB2312" w:eastAsia="仿宋_GB2312" w:cs="Lucida Sans Unicode"/>
                      <w:kern w:val="2"/>
                      <w:sz w:val="21"/>
                      <w:szCs w:val="21"/>
                    </w:rPr>
                    <w:t xml:space="preserve">  ）小时内到达</w:t>
                  </w:r>
                </w:p>
              </w:tc>
            </w:tr>
            <w:tr w:rsidR="00D74C02" w:rsidRPr="004907D2" w14:paraId="204ECA3C" w14:textId="77777777">
              <w:tc>
                <w:tcPr>
                  <w:tcW w:w="811" w:type="pct"/>
                  <w:shd w:val="clear" w:color="auto" w:fill="auto"/>
                  <w:vAlign w:val="center"/>
                </w:tcPr>
                <w:p w14:paraId="47B0073B" w14:textId="77777777" w:rsidR="00D74C02" w:rsidRPr="004907D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备品备件供应及优惠价格要求</w:t>
                  </w:r>
                </w:p>
              </w:tc>
              <w:tc>
                <w:tcPr>
                  <w:tcW w:w="4189" w:type="pct"/>
                  <w:shd w:val="clear" w:color="auto" w:fill="auto"/>
                  <w:vAlign w:val="center"/>
                </w:tcPr>
                <w:p w14:paraId="47123382" w14:textId="40EAFFA5" w:rsidR="00D74C02" w:rsidRPr="004907D2" w:rsidRDefault="00650620" w:rsidP="00CF3FE5">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★在项目交付及保修期间在采购单位</w:t>
                  </w:r>
                  <w:r w:rsidRPr="004907D2">
                    <w:rPr>
                      <w:rFonts w:ascii="仿宋_GB2312" w:eastAsia="仿宋_GB2312" w:cs="Lucida Sans Unicode"/>
                      <w:kern w:val="2"/>
                      <w:sz w:val="21"/>
                      <w:szCs w:val="21"/>
                    </w:rPr>
                    <w:t>所有设备出现</w:t>
                  </w:r>
                  <w:proofErr w:type="gramStart"/>
                  <w:r w:rsidRPr="004907D2">
                    <w:rPr>
                      <w:rFonts w:ascii="仿宋_GB2312" w:eastAsia="仿宋_GB2312" w:cs="Lucida Sans Unicode"/>
                      <w:kern w:val="2"/>
                      <w:sz w:val="21"/>
                      <w:szCs w:val="21"/>
                    </w:rPr>
                    <w:t>宕</w:t>
                  </w:r>
                  <w:proofErr w:type="gramEnd"/>
                  <w:r w:rsidRPr="004907D2">
                    <w:rPr>
                      <w:rFonts w:ascii="仿宋_GB2312" w:eastAsia="仿宋_GB2312" w:cs="Lucida Sans Unicode"/>
                      <w:kern w:val="2"/>
                      <w:sz w:val="21"/>
                      <w:szCs w:val="21"/>
                    </w:rPr>
                    <w:t>机情况下能够顶替原有设备使用，</w:t>
                  </w:r>
                  <w:r w:rsidRPr="004907D2">
                    <w:rPr>
                      <w:rFonts w:ascii="仿宋_GB2312" w:eastAsia="仿宋_GB2312" w:cs="Lucida Sans Unicode" w:hint="eastAsia"/>
                      <w:kern w:val="2"/>
                      <w:sz w:val="21"/>
                      <w:szCs w:val="21"/>
                    </w:rPr>
                    <w:t>保障业务连续性</w:t>
                  </w:r>
                  <w:r w:rsidRPr="004907D2">
                    <w:rPr>
                      <w:rFonts w:ascii="仿宋_GB2312" w:eastAsia="仿宋_GB2312" w:cs="Lucida Sans Unicode"/>
                      <w:kern w:val="2"/>
                      <w:sz w:val="21"/>
                      <w:szCs w:val="21"/>
                    </w:rPr>
                    <w:t>。</w:t>
                  </w:r>
                </w:p>
              </w:tc>
            </w:tr>
            <w:tr w:rsidR="00D74C02" w14:paraId="366B84ED" w14:textId="77777777">
              <w:tc>
                <w:tcPr>
                  <w:tcW w:w="811" w:type="pct"/>
                  <w:shd w:val="clear" w:color="auto" w:fill="auto"/>
                  <w:vAlign w:val="center"/>
                </w:tcPr>
                <w:p w14:paraId="09B128A1" w14:textId="77777777" w:rsidR="00D74C02" w:rsidRPr="004907D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其它要求</w:t>
                  </w:r>
                </w:p>
              </w:tc>
              <w:tc>
                <w:tcPr>
                  <w:tcW w:w="4189" w:type="pct"/>
                  <w:shd w:val="clear" w:color="auto" w:fill="auto"/>
                  <w:vAlign w:val="center"/>
                </w:tcPr>
                <w:p w14:paraId="6C70713E" w14:textId="4E073BEB" w:rsidR="00650620" w:rsidRPr="004907D2" w:rsidRDefault="00650620" w:rsidP="00650620">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w:t>
                  </w:r>
                  <w:r w:rsidRPr="004907D2">
                    <w:rPr>
                      <w:rFonts w:ascii="仿宋_GB2312" w:eastAsia="仿宋_GB2312" w:cs="Lucida Sans Unicode"/>
                      <w:kern w:val="2"/>
                      <w:sz w:val="21"/>
                      <w:szCs w:val="21"/>
                    </w:rPr>
                    <w:t>1、中标人中标签订合同后在7个工作日内</w:t>
                  </w:r>
                  <w:r w:rsidRPr="004907D2">
                    <w:rPr>
                      <w:rFonts w:ascii="仿宋_GB2312" w:eastAsia="仿宋_GB2312" w:cs="Lucida Sans Unicode" w:hint="eastAsia"/>
                      <w:kern w:val="2"/>
                      <w:sz w:val="21"/>
                      <w:szCs w:val="21"/>
                    </w:rPr>
                    <w:t>交付并保障</w:t>
                  </w:r>
                  <w:r w:rsidR="00CF3FE5">
                    <w:rPr>
                      <w:rFonts w:ascii="仿宋_GB2312" w:eastAsia="仿宋_GB2312" w:cs="Lucida Sans Unicode" w:hint="eastAsia"/>
                      <w:kern w:val="2"/>
                      <w:sz w:val="21"/>
                      <w:szCs w:val="21"/>
                    </w:rPr>
                    <w:t>12</w:t>
                  </w:r>
                  <w:r w:rsidRPr="004907D2">
                    <w:rPr>
                      <w:rFonts w:ascii="仿宋_GB2312" w:eastAsia="仿宋_GB2312" w:cs="Lucida Sans Unicode" w:hint="eastAsia"/>
                      <w:kern w:val="2"/>
                      <w:sz w:val="21"/>
                      <w:szCs w:val="21"/>
                    </w:rPr>
                    <w:t>个月</w:t>
                  </w:r>
                  <w:r w:rsidRPr="004907D2">
                    <w:rPr>
                      <w:rFonts w:ascii="仿宋_GB2312" w:eastAsia="仿宋_GB2312" w:cs="Lucida Sans Unicode"/>
                      <w:kern w:val="2"/>
                      <w:sz w:val="21"/>
                      <w:szCs w:val="21"/>
                    </w:rPr>
                    <w:t>。</w:t>
                  </w:r>
                </w:p>
                <w:p w14:paraId="30B53FAD" w14:textId="77777777" w:rsidR="00650620" w:rsidRPr="004907D2" w:rsidRDefault="00650620" w:rsidP="00650620">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★2</w:t>
                  </w:r>
                  <w:r w:rsidRPr="004907D2">
                    <w:rPr>
                      <w:rFonts w:ascii="仿宋_GB2312" w:eastAsia="仿宋_GB2312" w:cs="Lucida Sans Unicode"/>
                      <w:kern w:val="2"/>
                      <w:sz w:val="21"/>
                      <w:szCs w:val="21"/>
                    </w:rPr>
                    <w:t>、</w:t>
                  </w:r>
                  <w:r w:rsidRPr="004907D2">
                    <w:rPr>
                      <w:rFonts w:ascii="仿宋_GB2312" w:eastAsia="仿宋_GB2312" w:cs="Lucida Sans Unicode" w:hint="eastAsia"/>
                      <w:kern w:val="2"/>
                      <w:sz w:val="21"/>
                      <w:szCs w:val="21"/>
                    </w:rPr>
                    <w:t>提供近三年内类似成功服务案例(须提供中标通知书或合同或客户证明材料等复印文件并加盖公司章)；</w:t>
                  </w:r>
                </w:p>
                <w:p w14:paraId="345895E8" w14:textId="77777777" w:rsidR="00650620" w:rsidRPr="004907D2" w:rsidRDefault="00650620" w:rsidP="00650620">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★3</w:t>
                  </w:r>
                  <w:r w:rsidRPr="004907D2">
                    <w:rPr>
                      <w:rFonts w:ascii="仿宋_GB2312" w:eastAsia="仿宋_GB2312" w:cs="Lucida Sans Unicode"/>
                      <w:kern w:val="2"/>
                      <w:sz w:val="21"/>
                      <w:szCs w:val="21"/>
                    </w:rPr>
                    <w:t>、</w:t>
                  </w:r>
                  <w:r w:rsidRPr="004907D2">
                    <w:rPr>
                      <w:rFonts w:ascii="仿宋_GB2312" w:eastAsia="仿宋_GB2312" w:cs="Lucida Sans Unicode" w:hint="eastAsia"/>
                      <w:kern w:val="2"/>
                      <w:sz w:val="21"/>
                      <w:szCs w:val="21"/>
                    </w:rPr>
                    <w:t>具有履行合同所必需的专业技术能力和服务能力，项目团队具有丰富的项目实施经验；</w:t>
                  </w:r>
                </w:p>
                <w:p w14:paraId="580D4589" w14:textId="747876DE" w:rsidR="00D74C02" w:rsidRDefault="00650620" w:rsidP="00AE29B7">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★4</w:t>
                  </w:r>
                  <w:r w:rsidRPr="004907D2">
                    <w:rPr>
                      <w:rFonts w:ascii="仿宋_GB2312" w:eastAsia="仿宋_GB2312" w:cs="Lucida Sans Unicode"/>
                      <w:kern w:val="2"/>
                      <w:sz w:val="21"/>
                      <w:szCs w:val="21"/>
                    </w:rPr>
                    <w:t>、</w:t>
                  </w:r>
                  <w:r w:rsidRPr="004907D2">
                    <w:rPr>
                      <w:rFonts w:ascii="仿宋_GB2312" w:eastAsia="仿宋_GB2312" w:cs="Lucida Sans Unicode" w:hint="eastAsia"/>
                      <w:kern w:val="2"/>
                      <w:sz w:val="21"/>
                      <w:szCs w:val="21"/>
                    </w:rPr>
                    <w:t>具有</w:t>
                  </w:r>
                  <w:r w:rsidR="00CF3FE5" w:rsidRPr="00CF3FE5">
                    <w:rPr>
                      <w:rFonts w:ascii="仿宋_GB2312" w:eastAsia="仿宋_GB2312" w:cs="Lucida Sans Unicode" w:hint="eastAsia"/>
                      <w:kern w:val="2"/>
                      <w:sz w:val="21"/>
                      <w:szCs w:val="21"/>
                    </w:rPr>
                    <w:t>涉密信息系统集成资质证书</w:t>
                  </w:r>
                  <w:r w:rsidRPr="004907D2">
                    <w:rPr>
                      <w:rFonts w:ascii="仿宋_GB2312" w:eastAsia="仿宋_GB2312" w:cs="Lucida Sans Unicode" w:hint="eastAsia"/>
                      <w:kern w:val="2"/>
                      <w:sz w:val="21"/>
                      <w:szCs w:val="21"/>
                    </w:rPr>
                    <w:t>，ISO</w:t>
                  </w:r>
                  <w:r w:rsidR="00AE29B7">
                    <w:rPr>
                      <w:rFonts w:ascii="仿宋_GB2312" w:eastAsia="仿宋_GB2312" w:cs="Lucida Sans Unicode" w:hint="eastAsia"/>
                      <w:kern w:val="2"/>
                      <w:sz w:val="21"/>
                      <w:szCs w:val="21"/>
                    </w:rPr>
                    <w:t>质量体系认证证书</w:t>
                  </w:r>
                  <w:r w:rsidR="00D10EB0">
                    <w:rPr>
                      <w:rFonts w:ascii="仿宋_GB2312" w:eastAsia="仿宋_GB2312" w:cs="Lucida Sans Unicode" w:hint="eastAsia"/>
                      <w:kern w:val="2"/>
                      <w:sz w:val="21"/>
                      <w:szCs w:val="21"/>
                    </w:rPr>
                    <w:t>；</w:t>
                  </w:r>
                </w:p>
                <w:p w14:paraId="457BB8C0" w14:textId="766921BB" w:rsidR="00166B8A" w:rsidRDefault="00166B8A" w:rsidP="00AE29B7">
                  <w:pPr>
                    <w:pStyle w:val="a7"/>
                    <w:widowControl w:val="0"/>
                    <w:snapToGrid w:val="0"/>
                    <w:spacing w:before="0" w:beforeAutospacing="0" w:after="0" w:afterAutospacing="0"/>
                    <w:rPr>
                      <w:rFonts w:ascii="仿宋_GB2312" w:eastAsia="仿宋_GB2312" w:cs="Lucida Sans Unicode"/>
                      <w:kern w:val="2"/>
                      <w:sz w:val="21"/>
                      <w:szCs w:val="21"/>
                    </w:rPr>
                  </w:pPr>
                  <w:r w:rsidRPr="004907D2">
                    <w:rPr>
                      <w:rFonts w:ascii="仿宋_GB2312" w:eastAsia="仿宋_GB2312" w:cs="Lucida Sans Unicode" w:hint="eastAsia"/>
                      <w:kern w:val="2"/>
                      <w:sz w:val="21"/>
                      <w:szCs w:val="21"/>
                    </w:rPr>
                    <w:t>★</w:t>
                  </w:r>
                  <w:r>
                    <w:rPr>
                      <w:rFonts w:ascii="仿宋_GB2312" w:eastAsia="仿宋_GB2312" w:cs="Lucida Sans Unicode" w:hint="eastAsia"/>
                      <w:kern w:val="2"/>
                      <w:sz w:val="21"/>
                      <w:szCs w:val="21"/>
                    </w:rPr>
                    <w:t>5、</w:t>
                  </w:r>
                  <w:r w:rsidR="000B2C3D">
                    <w:rPr>
                      <w:rFonts w:ascii="仿宋_GB2312" w:eastAsia="仿宋_GB2312" w:cs="Lucida Sans Unicode" w:hint="eastAsia"/>
                      <w:kern w:val="2"/>
                      <w:sz w:val="21"/>
                      <w:szCs w:val="21"/>
                    </w:rPr>
                    <w:t>非强制要求，</w:t>
                  </w:r>
                  <w:r w:rsidR="000B2C3D" w:rsidRPr="000B2C3D">
                    <w:rPr>
                      <w:rFonts w:ascii="仿宋_GB2312" w:eastAsia="仿宋_GB2312" w:cs="Lucida Sans Unicode" w:hint="eastAsia"/>
                      <w:kern w:val="2"/>
                      <w:sz w:val="21"/>
                      <w:szCs w:val="21"/>
                    </w:rPr>
                    <w:t>信息系统建设和服务能力评估体系能力要求达到基本级（CS2）及以上，ITSS信息技术服务运行维护标准符合性证书（成熟度叁级及以上）</w:t>
                  </w:r>
                  <w:r w:rsidR="00D10EB0">
                    <w:rPr>
                      <w:rFonts w:ascii="仿宋_GB2312" w:eastAsia="仿宋_GB2312" w:cs="Lucida Sans Unicode" w:hint="eastAsia"/>
                      <w:kern w:val="2"/>
                      <w:sz w:val="21"/>
                      <w:szCs w:val="21"/>
                    </w:rPr>
                    <w:t>，有此项能力更佳。</w:t>
                  </w:r>
                </w:p>
              </w:tc>
            </w:tr>
          </w:tbl>
          <w:p w14:paraId="55D75682" w14:textId="77777777" w:rsidR="00D74C02" w:rsidRDefault="00D74C02">
            <w:pPr>
              <w:pStyle w:val="a7"/>
              <w:widowControl w:val="0"/>
              <w:snapToGrid w:val="0"/>
              <w:spacing w:before="0" w:beforeAutospacing="0" w:after="0" w:afterAutospacing="0"/>
              <w:jc w:val="center"/>
              <w:rPr>
                <w:rFonts w:ascii="仿宋_GB2312" w:eastAsia="仿宋_GB2312" w:cs="Lucida Sans Unicode"/>
                <w:kern w:val="2"/>
                <w:sz w:val="21"/>
                <w:szCs w:val="21"/>
              </w:rPr>
            </w:pPr>
          </w:p>
        </w:tc>
      </w:tr>
    </w:tbl>
    <w:p w14:paraId="4C394DA4" w14:textId="77777777" w:rsidR="00D74C02" w:rsidRDefault="00D74C02"/>
    <w:p w14:paraId="4D6471A8" w14:textId="77777777" w:rsidR="00D74C02" w:rsidRDefault="00427618">
      <w:pPr>
        <w:pStyle w:val="a7"/>
        <w:widowControl w:val="0"/>
        <w:snapToGrid w:val="0"/>
        <w:spacing w:before="0" w:beforeAutospacing="0" w:after="0" w:afterAutospacing="0"/>
        <w:ind w:left="482"/>
        <w:jc w:val="both"/>
        <w:rPr>
          <w:rFonts w:ascii="仿宋_GB2312" w:eastAsia="仿宋_GB2312" w:cs="Lucida Sans Unicode"/>
          <w:b/>
          <w:color w:val="000000"/>
          <w:kern w:val="2"/>
          <w:sz w:val="21"/>
          <w:szCs w:val="21"/>
        </w:rPr>
      </w:pPr>
      <w:r>
        <w:rPr>
          <w:rFonts w:ascii="仿宋_GB2312" w:eastAsia="仿宋_GB2312" w:cs="Lucida Sans Unicode" w:hint="eastAsia"/>
          <w:b/>
          <w:color w:val="000000"/>
          <w:kern w:val="2"/>
          <w:sz w:val="21"/>
          <w:szCs w:val="21"/>
        </w:rPr>
        <w:t>二表（对产品指标的要求）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0"/>
      </w:tblGrid>
      <w:tr w:rsidR="00D74C02" w14:paraId="260ED21B" w14:textId="77777777">
        <w:tc>
          <w:tcPr>
            <w:tcW w:w="10080" w:type="dxa"/>
            <w:shd w:val="clear" w:color="auto" w:fill="auto"/>
            <w:vAlign w:val="center"/>
          </w:tcPr>
          <w:p w14:paraId="21691525" w14:textId="2E3ADB86" w:rsidR="00D74C02" w:rsidRDefault="00427618">
            <w:pPr>
              <w:pStyle w:val="a7"/>
              <w:widowControl w:val="0"/>
              <w:snapToGrid w:val="0"/>
              <w:spacing w:before="0" w:beforeAutospacing="0" w:after="0" w:afterAutospacing="0"/>
              <w:rPr>
                <w:rFonts w:ascii="仿宋_GB2312" w:eastAsia="仿宋_GB2312" w:cs="Lucida Sans Unicode"/>
                <w:kern w:val="2"/>
                <w:sz w:val="21"/>
                <w:szCs w:val="21"/>
              </w:rPr>
            </w:pPr>
            <w:r>
              <w:rPr>
                <w:rFonts w:ascii="仿宋_GB2312" w:eastAsia="仿宋_GB2312" w:cs="Lucida Sans Unicode" w:hint="eastAsia"/>
                <w:kern w:val="2"/>
                <w:sz w:val="21"/>
                <w:szCs w:val="21"/>
              </w:rPr>
              <w:t>产品名称：</w:t>
            </w:r>
            <w:r w:rsidR="00A207A9" w:rsidRPr="00A207A9">
              <w:rPr>
                <w:rFonts w:ascii="仿宋_GB2312" w:eastAsia="仿宋_GB2312" w:cs="Lucida Sans Unicode" w:hint="eastAsia"/>
                <w:kern w:val="2"/>
                <w:sz w:val="21"/>
                <w:szCs w:val="21"/>
              </w:rPr>
              <w:t>沈阳远大集团财务共享中心硬件设备采购</w:t>
            </w:r>
            <w:r>
              <w:rPr>
                <w:rFonts w:ascii="仿宋_GB2312" w:eastAsia="仿宋_GB2312" w:cs="Lucida Sans Unicode" w:hint="eastAsia"/>
                <w:kern w:val="2"/>
                <w:sz w:val="21"/>
                <w:szCs w:val="21"/>
              </w:rPr>
              <w:t>项目</w:t>
            </w:r>
          </w:p>
          <w:p w14:paraId="575D017C" w14:textId="77777777" w:rsidR="00D74C02" w:rsidRDefault="00427618">
            <w:pPr>
              <w:pStyle w:val="a7"/>
              <w:widowControl w:val="0"/>
              <w:snapToGrid w:val="0"/>
              <w:spacing w:before="0" w:beforeAutospacing="0" w:after="0" w:afterAutospacing="0"/>
              <w:rPr>
                <w:rFonts w:ascii="仿宋_GB2312" w:eastAsia="仿宋_GB2312" w:cs="Lucida Sans Unicode"/>
                <w:kern w:val="2"/>
                <w:sz w:val="21"/>
                <w:szCs w:val="21"/>
              </w:rPr>
            </w:pPr>
            <w:r>
              <w:rPr>
                <w:rFonts w:ascii="仿宋_GB2312" w:eastAsia="仿宋_GB2312" w:cs="Lucida Sans Unicode" w:hint="eastAsia"/>
                <w:kern w:val="2"/>
                <w:sz w:val="21"/>
                <w:szCs w:val="21"/>
              </w:rPr>
              <w:t>产品的主要用途、功能以及特点：</w:t>
            </w:r>
            <w:r>
              <w:rPr>
                <w:rFonts w:ascii="仿宋_GB2312" w:eastAsia="仿宋_GB2312" w:cs="Lucida Sans Unicode"/>
                <w:kern w:val="2"/>
                <w:sz w:val="21"/>
                <w:szCs w:val="21"/>
              </w:rPr>
              <w:t>详细技术参数请咨询采购单位。</w:t>
            </w:r>
          </w:p>
        </w:tc>
      </w:tr>
      <w:tr w:rsidR="00D74C02" w14:paraId="7D666D9F" w14:textId="77777777">
        <w:tc>
          <w:tcPr>
            <w:tcW w:w="10080" w:type="dxa"/>
            <w:shd w:val="clear" w:color="auto" w:fill="auto"/>
            <w:vAlign w:val="center"/>
          </w:tcPr>
          <w:tbl>
            <w:tblPr>
              <w:tblW w:w="4957" w:type="pct"/>
              <w:tblBorders>
                <w:insideH w:val="single" w:sz="4" w:space="0" w:color="auto"/>
                <w:insideV w:val="single" w:sz="4" w:space="0" w:color="auto"/>
              </w:tblBorders>
              <w:tblLayout w:type="fixed"/>
              <w:tblLook w:val="04A0" w:firstRow="1" w:lastRow="0" w:firstColumn="1" w:lastColumn="0" w:noHBand="0" w:noVBand="1"/>
            </w:tblPr>
            <w:tblGrid>
              <w:gridCol w:w="1455"/>
              <w:gridCol w:w="8324"/>
            </w:tblGrid>
            <w:tr w:rsidR="00D74C02" w14:paraId="65978FDD" w14:textId="77777777">
              <w:tc>
                <w:tcPr>
                  <w:tcW w:w="744" w:type="pct"/>
                  <w:shd w:val="clear" w:color="auto" w:fill="auto"/>
                  <w:vAlign w:val="center"/>
                </w:tcPr>
                <w:p w14:paraId="219F2A68" w14:textId="77777777" w:rsidR="00D74C0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Pr>
                      <w:rFonts w:ascii="仿宋_GB2312" w:eastAsia="仿宋_GB2312" w:cs="Lucida Sans Unicode" w:hint="eastAsia"/>
                      <w:kern w:val="2"/>
                      <w:sz w:val="21"/>
                      <w:szCs w:val="21"/>
                    </w:rPr>
                    <w:t>采购文件要求</w:t>
                  </w:r>
                </w:p>
              </w:tc>
              <w:tc>
                <w:tcPr>
                  <w:tcW w:w="4256" w:type="pct"/>
                  <w:shd w:val="clear" w:color="auto" w:fill="auto"/>
                  <w:vAlign w:val="center"/>
                </w:tcPr>
                <w:p w14:paraId="722A8E07" w14:textId="77777777" w:rsidR="00D74C0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Pr>
                      <w:rFonts w:ascii="仿宋_GB2312" w:eastAsia="仿宋_GB2312" w:cs="Lucida Sans Unicode" w:hint="eastAsia"/>
                      <w:kern w:val="2"/>
                      <w:sz w:val="21"/>
                      <w:szCs w:val="21"/>
                    </w:rPr>
                    <w:t>要求内容（实质性要求及重要指标用★标注，★标注项不得负偏离，如果负偏离，则投标文件无效）</w:t>
                  </w:r>
                </w:p>
              </w:tc>
            </w:tr>
            <w:tr w:rsidR="00D74C02" w14:paraId="3687C15E" w14:textId="77777777">
              <w:tc>
                <w:tcPr>
                  <w:tcW w:w="744" w:type="pct"/>
                  <w:shd w:val="clear" w:color="auto" w:fill="auto"/>
                  <w:vAlign w:val="center"/>
                </w:tcPr>
                <w:p w14:paraId="0276EBBA" w14:textId="77777777" w:rsidR="00D74C0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Pr>
                      <w:rFonts w:ascii="仿宋_GB2312" w:eastAsia="仿宋_GB2312" w:cs="Lucida Sans Unicode" w:hint="eastAsia"/>
                      <w:kern w:val="2"/>
                      <w:sz w:val="21"/>
                      <w:szCs w:val="21"/>
                    </w:rPr>
                    <w:t>技术要求★</w:t>
                  </w:r>
                </w:p>
              </w:tc>
              <w:tc>
                <w:tcPr>
                  <w:tcW w:w="4256" w:type="pct"/>
                  <w:shd w:val="clear" w:color="auto" w:fill="auto"/>
                  <w:vAlign w:val="center"/>
                </w:tcPr>
                <w:p w14:paraId="273DFB44" w14:textId="2166F535"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Pr>
                      <w:rFonts w:ascii="仿宋_GB2312" w:eastAsia="仿宋_GB2312" w:cs="Lucida Sans Unicode"/>
                      <w:kern w:val="2"/>
                      <w:sz w:val="22"/>
                      <w:szCs w:val="21"/>
                    </w:rPr>
                    <w:t>1</w:t>
                  </w:r>
                  <w:r w:rsidRPr="003D0664">
                    <w:rPr>
                      <w:rFonts w:ascii="仿宋_GB2312" w:eastAsia="仿宋_GB2312" w:cs="Lucida Sans Unicode"/>
                      <w:kern w:val="2"/>
                      <w:sz w:val="21"/>
                      <w:szCs w:val="21"/>
                    </w:rPr>
                    <w:t>、</w:t>
                  </w:r>
                  <w:r w:rsidRPr="003D0664">
                    <w:rPr>
                      <w:rFonts w:ascii="仿宋_GB2312" w:eastAsia="仿宋_GB2312" w:cs="Lucida Sans Unicode"/>
                      <w:kern w:val="2"/>
                      <w:sz w:val="21"/>
                      <w:szCs w:val="21"/>
                    </w:rPr>
                    <w:tab/>
                    <w:t>服务范围</w:t>
                  </w:r>
                </w:p>
                <w:p w14:paraId="0FDD1821" w14:textId="7C442218" w:rsidR="00C536C9" w:rsidRPr="003D0664" w:rsidRDefault="00A207A9" w:rsidP="00C536C9">
                  <w:pPr>
                    <w:pStyle w:val="a7"/>
                    <w:widowControl w:val="0"/>
                    <w:snapToGrid w:val="0"/>
                    <w:spacing w:before="0" w:beforeAutospacing="0" w:after="0" w:afterAutospacing="0"/>
                    <w:rPr>
                      <w:rFonts w:ascii="仿宋_GB2312" w:eastAsia="仿宋_GB2312" w:cs="Lucida Sans Unicode"/>
                      <w:kern w:val="2"/>
                      <w:sz w:val="21"/>
                      <w:szCs w:val="21"/>
                    </w:rPr>
                  </w:pPr>
                  <w:r w:rsidRPr="00A207A9">
                    <w:rPr>
                      <w:rFonts w:ascii="仿宋_GB2312" w:eastAsia="仿宋_GB2312" w:cs="Lucida Sans Unicode" w:hint="eastAsia"/>
                      <w:kern w:val="2"/>
                      <w:sz w:val="21"/>
                      <w:szCs w:val="21"/>
                    </w:rPr>
                    <w:t>沈阳远大集团财务共享中心硬件设备采购</w:t>
                  </w:r>
                  <w:r>
                    <w:rPr>
                      <w:rFonts w:ascii="仿宋_GB2312" w:eastAsia="仿宋_GB2312" w:cs="Lucida Sans Unicode" w:hint="eastAsia"/>
                      <w:kern w:val="2"/>
                      <w:sz w:val="21"/>
                      <w:szCs w:val="21"/>
                    </w:rPr>
                    <w:t>项目</w:t>
                  </w:r>
                  <w:r w:rsidR="00C536C9" w:rsidRPr="003D0664">
                    <w:rPr>
                      <w:rFonts w:ascii="仿宋_GB2312" w:eastAsia="仿宋_GB2312" w:cs="Lucida Sans Unicode" w:hint="eastAsia"/>
                      <w:kern w:val="2"/>
                      <w:sz w:val="21"/>
                      <w:szCs w:val="21"/>
                    </w:rPr>
                    <w:t>，本次招标要求的服务地点范围具体指：沈阳远大</w:t>
                  </w:r>
                  <w:r w:rsidR="00C536C9" w:rsidRPr="003D0664">
                    <w:rPr>
                      <w:rFonts w:ascii="仿宋_GB2312" w:eastAsia="仿宋_GB2312" w:cs="Lucida Sans Unicode"/>
                      <w:kern w:val="2"/>
                      <w:sz w:val="21"/>
                      <w:szCs w:val="21"/>
                    </w:rPr>
                    <w:t>智能工业</w:t>
                  </w:r>
                  <w:r w:rsidR="00C536C9" w:rsidRPr="003D0664">
                    <w:rPr>
                      <w:rFonts w:ascii="仿宋_GB2312" w:eastAsia="仿宋_GB2312" w:cs="Lucida Sans Unicode" w:hint="eastAsia"/>
                      <w:kern w:val="2"/>
                      <w:sz w:val="21"/>
                      <w:szCs w:val="21"/>
                    </w:rPr>
                    <w:t>集团股份有限公司生产数据中心</w:t>
                  </w:r>
                  <w:r w:rsidR="00C536C9" w:rsidRPr="003D0664">
                    <w:rPr>
                      <w:rFonts w:ascii="仿宋_GB2312" w:eastAsia="仿宋_GB2312" w:cs="Lucida Sans Unicode"/>
                      <w:kern w:val="2"/>
                      <w:sz w:val="21"/>
                      <w:szCs w:val="21"/>
                    </w:rPr>
                    <w:t>。</w:t>
                  </w:r>
                </w:p>
                <w:p w14:paraId="2FF36BDA" w14:textId="7A14CAD5"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kern w:val="2"/>
                      <w:sz w:val="21"/>
                      <w:szCs w:val="21"/>
                    </w:rPr>
                    <w:t>本次招标要求的服务范围具体指：</w:t>
                  </w:r>
                  <w:r w:rsidR="00A207A9" w:rsidRPr="00A207A9">
                    <w:rPr>
                      <w:rFonts w:ascii="仿宋_GB2312" w:eastAsia="仿宋_GB2312" w:cs="Lucida Sans Unicode" w:hint="eastAsia"/>
                      <w:kern w:val="2"/>
                      <w:sz w:val="21"/>
                      <w:szCs w:val="21"/>
                    </w:rPr>
                    <w:t>沈阳远大集团财务共享中心硬件设备</w:t>
                  </w:r>
                  <w:r w:rsidRPr="003D0664">
                    <w:rPr>
                      <w:rFonts w:ascii="仿宋_GB2312" w:eastAsia="仿宋_GB2312" w:cs="Lucida Sans Unicode"/>
                      <w:kern w:val="2"/>
                      <w:sz w:val="21"/>
                      <w:szCs w:val="21"/>
                    </w:rPr>
                    <w:t>，</w:t>
                  </w:r>
                  <w:r w:rsidR="00A207A9">
                    <w:rPr>
                      <w:rFonts w:ascii="仿宋_GB2312" w:eastAsia="仿宋_GB2312" w:cs="Lucida Sans Unicode" w:hint="eastAsia"/>
                      <w:kern w:val="2"/>
                      <w:sz w:val="21"/>
                      <w:szCs w:val="21"/>
                    </w:rPr>
                    <w:t>服务器</w:t>
                  </w:r>
                  <w:r w:rsidRPr="003D0664">
                    <w:rPr>
                      <w:rFonts w:ascii="仿宋_GB2312" w:eastAsia="仿宋_GB2312" w:cs="Lucida Sans Unicode"/>
                      <w:kern w:val="2"/>
                      <w:sz w:val="21"/>
                      <w:szCs w:val="21"/>
                    </w:rPr>
                    <w:t>、存储</w:t>
                  </w:r>
                  <w:r w:rsidR="00A207A9">
                    <w:rPr>
                      <w:rFonts w:ascii="仿宋_GB2312" w:eastAsia="仿宋_GB2312" w:cs="Lucida Sans Unicode" w:hint="eastAsia"/>
                      <w:kern w:val="2"/>
                      <w:sz w:val="21"/>
                      <w:szCs w:val="21"/>
                    </w:rPr>
                    <w:t>设备</w:t>
                  </w:r>
                  <w:r w:rsidR="007A2E6B">
                    <w:rPr>
                      <w:rFonts w:ascii="仿宋_GB2312" w:eastAsia="仿宋_GB2312" w:cs="Lucida Sans Unicode" w:hint="eastAsia"/>
                      <w:kern w:val="2"/>
                      <w:sz w:val="21"/>
                      <w:szCs w:val="21"/>
                    </w:rPr>
                    <w:t>、备份设备、</w:t>
                  </w:r>
                  <w:r w:rsidR="00A207A9">
                    <w:rPr>
                      <w:rFonts w:ascii="仿宋_GB2312" w:eastAsia="仿宋_GB2312" w:cs="Lucida Sans Unicode" w:hint="eastAsia"/>
                      <w:kern w:val="2"/>
                      <w:sz w:val="21"/>
                      <w:szCs w:val="21"/>
                    </w:rPr>
                    <w:t>光纤交换机及网桥</w:t>
                  </w:r>
                  <w:r w:rsidRPr="003D0664">
                    <w:rPr>
                      <w:rFonts w:ascii="仿宋_GB2312" w:eastAsia="仿宋_GB2312" w:cs="Lucida Sans Unicode" w:hint="eastAsia"/>
                      <w:kern w:val="2"/>
                      <w:sz w:val="21"/>
                      <w:szCs w:val="21"/>
                    </w:rPr>
                    <w:t>详见扩容设备清单。</w:t>
                  </w:r>
                </w:p>
                <w:p w14:paraId="287D5713"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卖方所提供的本合同中的货物和服务应在规定的项目完成时间内按时全部送达项目现场，并实施完成。</w:t>
                  </w:r>
                </w:p>
                <w:p w14:paraId="6B823550"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7D442DDA"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kern w:val="2"/>
                      <w:sz w:val="21"/>
                      <w:szCs w:val="21"/>
                    </w:rPr>
                    <w:t>2、</w:t>
                  </w:r>
                  <w:r w:rsidRPr="003D0664">
                    <w:rPr>
                      <w:rFonts w:ascii="仿宋_GB2312" w:eastAsia="仿宋_GB2312" w:cs="Lucida Sans Unicode"/>
                      <w:kern w:val="2"/>
                      <w:sz w:val="21"/>
                      <w:szCs w:val="21"/>
                    </w:rPr>
                    <w:tab/>
                  </w:r>
                  <w:r w:rsidRPr="003D0664">
                    <w:rPr>
                      <w:rFonts w:ascii="仿宋_GB2312" w:eastAsia="仿宋_GB2312" w:cs="Lucida Sans Unicode" w:hint="eastAsia"/>
                      <w:kern w:val="2"/>
                      <w:sz w:val="21"/>
                      <w:szCs w:val="21"/>
                    </w:rPr>
                    <w:t>项目完成时间及质量保证期</w:t>
                  </w:r>
                </w:p>
                <w:p w14:paraId="3BA004B3"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项目完成时间：项目完成时间为合同签订后7日（日历日）内完成（包括设备到货、安装调试、验收）。</w:t>
                  </w:r>
                </w:p>
                <w:p w14:paraId="04E10E4A" w14:textId="50E18DFF"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正常质量保证期为自本合同所列的全部货物安装、调试、试运行，验收合格签字之日起</w:t>
                  </w:r>
                  <w:r w:rsidR="007A2E6B">
                    <w:rPr>
                      <w:rFonts w:ascii="仿宋_GB2312" w:eastAsia="仿宋_GB2312" w:cs="Lucida Sans Unicode" w:hint="eastAsia"/>
                      <w:kern w:val="2"/>
                      <w:sz w:val="21"/>
                      <w:szCs w:val="21"/>
                    </w:rPr>
                    <w:t>12</w:t>
                  </w:r>
                  <w:r w:rsidRPr="003D0664">
                    <w:rPr>
                      <w:rFonts w:ascii="仿宋_GB2312" w:eastAsia="仿宋_GB2312" w:cs="Lucida Sans Unicode" w:hint="eastAsia"/>
                      <w:kern w:val="2"/>
                      <w:sz w:val="21"/>
                      <w:szCs w:val="21"/>
                    </w:rPr>
                    <w:t>个月。质量保证期内，卖方负责对其提供的硬件设备进行免费维修。</w:t>
                  </w:r>
                </w:p>
                <w:p w14:paraId="48EDD665"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6746AC4B"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kern w:val="2"/>
                      <w:sz w:val="21"/>
                      <w:szCs w:val="21"/>
                    </w:rPr>
                    <w:t>3、</w:t>
                  </w:r>
                  <w:r w:rsidRPr="003D0664">
                    <w:rPr>
                      <w:rFonts w:ascii="仿宋_GB2312" w:eastAsia="仿宋_GB2312" w:cs="Lucida Sans Unicode"/>
                      <w:kern w:val="2"/>
                      <w:sz w:val="21"/>
                      <w:szCs w:val="21"/>
                    </w:rPr>
                    <w:tab/>
                    <w:t>服务要求</w:t>
                  </w:r>
                </w:p>
                <w:p w14:paraId="1D4C9DA7" w14:textId="5C4806EB" w:rsidR="00C536C9" w:rsidRPr="003D0664" w:rsidRDefault="000652F6"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供应商</w:t>
                  </w:r>
                  <w:r w:rsidR="00C536C9" w:rsidRPr="003D0664">
                    <w:rPr>
                      <w:rFonts w:ascii="仿宋_GB2312" w:eastAsia="仿宋_GB2312" w:cs="Lucida Sans Unicode" w:hint="eastAsia"/>
                      <w:kern w:val="2"/>
                      <w:sz w:val="21"/>
                      <w:szCs w:val="21"/>
                    </w:rPr>
                    <w:t>应提前深入了解、熟悉</w:t>
                  </w:r>
                  <w:proofErr w:type="gramStart"/>
                  <w:r w:rsidR="00C536C9" w:rsidRPr="003D0664">
                    <w:rPr>
                      <w:rFonts w:ascii="仿宋_GB2312" w:eastAsia="仿宋_GB2312" w:cs="Lucida Sans Unicode" w:hint="eastAsia"/>
                      <w:kern w:val="2"/>
                      <w:sz w:val="21"/>
                      <w:szCs w:val="21"/>
                    </w:rPr>
                    <w:t>采购方本项目</w:t>
                  </w:r>
                  <w:proofErr w:type="gramEnd"/>
                  <w:r w:rsidR="00C536C9" w:rsidRPr="003D0664">
                    <w:rPr>
                      <w:rFonts w:ascii="仿宋_GB2312" w:eastAsia="仿宋_GB2312" w:cs="Lucida Sans Unicode" w:hint="eastAsia"/>
                      <w:kern w:val="2"/>
                      <w:sz w:val="21"/>
                      <w:szCs w:val="21"/>
                    </w:rPr>
                    <w:t>的需求情况，包括并不限于完成新购配件的上架、安装集成、文档整理、软件安装、管理软件配置、操作系统安装、操作系统相关配置、系统调试、跳线、理线、标签打印粘贴等，项目施工期间要同网络、安全、数据库、应用等岗位进行积极配合，最终完成系统的产品安装集成工作。本项目所需各类线缆均由供应商提供。</w:t>
                  </w:r>
                </w:p>
                <w:p w14:paraId="1F48D26E"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供应商还应针对Windows/Linux</w:t>
                  </w:r>
                  <w:r w:rsidR="004304B3" w:rsidRPr="003D0664">
                    <w:rPr>
                      <w:rFonts w:ascii="仿宋_GB2312" w:eastAsia="仿宋_GB2312" w:cs="Lucida Sans Unicode"/>
                      <w:kern w:val="2"/>
                      <w:sz w:val="21"/>
                      <w:szCs w:val="21"/>
                    </w:rPr>
                    <w:t>/</w:t>
                  </w:r>
                  <w:proofErr w:type="spellStart"/>
                  <w:r w:rsidR="004304B3" w:rsidRPr="003D0664">
                    <w:rPr>
                      <w:rFonts w:ascii="仿宋_GB2312" w:eastAsia="仿宋_GB2312" w:cs="Lucida Sans Unicode"/>
                      <w:kern w:val="2"/>
                      <w:sz w:val="21"/>
                      <w:szCs w:val="21"/>
                    </w:rPr>
                    <w:t>Ibm</w:t>
                  </w:r>
                  <w:proofErr w:type="spellEnd"/>
                  <w:r w:rsidR="004304B3" w:rsidRPr="003D0664">
                    <w:rPr>
                      <w:rFonts w:ascii="仿宋_GB2312" w:eastAsia="仿宋_GB2312" w:cs="Lucida Sans Unicode"/>
                      <w:kern w:val="2"/>
                      <w:sz w:val="21"/>
                      <w:szCs w:val="21"/>
                    </w:rPr>
                    <w:t xml:space="preserve"> Aix</w:t>
                  </w:r>
                  <w:r w:rsidRPr="003D0664">
                    <w:rPr>
                      <w:rFonts w:ascii="仿宋_GB2312" w:eastAsia="仿宋_GB2312" w:cs="Lucida Sans Unicode" w:hint="eastAsia"/>
                      <w:kern w:val="2"/>
                      <w:sz w:val="21"/>
                      <w:szCs w:val="21"/>
                    </w:rPr>
                    <w:t>操作系统安装集成文档完成所有的操作系统安装、用户配置、时间同步配置、网卡冗余配置、多路径软件配置、补丁安装、主机网络路由配置、系统安全加固、集群软件安装、服务器跳线整理、资产表整理等所有系统具备上线条件所需的工作，配合最终用户完成Windows/Linux</w:t>
                  </w:r>
                  <w:r w:rsidR="004304B3" w:rsidRPr="003D0664">
                    <w:rPr>
                      <w:rFonts w:ascii="仿宋_GB2312" w:eastAsia="仿宋_GB2312" w:cs="Lucida Sans Unicode"/>
                      <w:kern w:val="2"/>
                      <w:sz w:val="21"/>
                      <w:szCs w:val="21"/>
                    </w:rPr>
                    <w:t>/</w:t>
                  </w:r>
                  <w:proofErr w:type="spellStart"/>
                  <w:r w:rsidR="004304B3" w:rsidRPr="003D0664">
                    <w:rPr>
                      <w:rFonts w:ascii="仿宋_GB2312" w:eastAsia="仿宋_GB2312" w:cs="Lucida Sans Unicode"/>
                      <w:kern w:val="2"/>
                      <w:sz w:val="21"/>
                      <w:szCs w:val="21"/>
                    </w:rPr>
                    <w:t>Ibm</w:t>
                  </w:r>
                  <w:proofErr w:type="spellEnd"/>
                  <w:r w:rsidR="004304B3" w:rsidRPr="003D0664">
                    <w:rPr>
                      <w:rFonts w:ascii="仿宋_GB2312" w:eastAsia="仿宋_GB2312" w:cs="Lucida Sans Unicode"/>
                      <w:kern w:val="2"/>
                      <w:sz w:val="21"/>
                      <w:szCs w:val="21"/>
                    </w:rPr>
                    <w:t xml:space="preserve"> Aix</w:t>
                  </w:r>
                  <w:r w:rsidRPr="003D0664">
                    <w:rPr>
                      <w:rFonts w:ascii="仿宋_GB2312" w:eastAsia="仿宋_GB2312" w:cs="Lucida Sans Unicode" w:hint="eastAsia"/>
                      <w:kern w:val="2"/>
                      <w:sz w:val="21"/>
                      <w:szCs w:val="21"/>
                    </w:rPr>
                    <w:t>操作系统的联调联测及系统调优。</w:t>
                  </w:r>
                </w:p>
                <w:p w14:paraId="47BD99BB"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供应商应根据系统集成实施计划组织相关人员完成产品的安装、标识、系统软硬件配置调试工作，使产品具备安装、测试第三方应用软件的条件，各产品之间的网络连接正常，根据《网络安全法》的要求，项目实施单位应当确保系统建成后，其具有支持业务稳定、持续运行的性能，并保证安全技术措施符合等级保护要求。</w:t>
                  </w:r>
                </w:p>
                <w:p w14:paraId="4FBF779F"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以上服务的具体内容描述和</w:t>
                  </w:r>
                  <w:proofErr w:type="gramStart"/>
                  <w:r w:rsidRPr="003D0664">
                    <w:rPr>
                      <w:rFonts w:ascii="仿宋_GB2312" w:eastAsia="仿宋_GB2312" w:cs="Lucida Sans Unicode" w:hint="eastAsia"/>
                      <w:kern w:val="2"/>
                      <w:sz w:val="21"/>
                      <w:szCs w:val="21"/>
                    </w:rPr>
                    <w:t>要</w:t>
                  </w:r>
                  <w:proofErr w:type="gramEnd"/>
                  <w:r w:rsidRPr="003D0664">
                    <w:rPr>
                      <w:rFonts w:ascii="仿宋_GB2312" w:eastAsia="仿宋_GB2312" w:cs="Lucida Sans Unicode" w:hint="eastAsia"/>
                      <w:kern w:val="2"/>
                      <w:sz w:val="21"/>
                      <w:szCs w:val="21"/>
                    </w:rPr>
                    <w:t>求见后。</w:t>
                  </w:r>
                </w:p>
                <w:p w14:paraId="7F5CDCAF"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288B222F"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kern w:val="2"/>
                      <w:sz w:val="21"/>
                      <w:szCs w:val="21"/>
                    </w:rPr>
                    <w:t>3.1</w:t>
                  </w:r>
                  <w:r w:rsidRPr="003D0664">
                    <w:rPr>
                      <w:rFonts w:ascii="仿宋_GB2312" w:eastAsia="仿宋_GB2312" w:cs="Lucida Sans Unicode" w:hint="eastAsia"/>
                      <w:kern w:val="2"/>
                      <w:sz w:val="21"/>
                      <w:szCs w:val="21"/>
                    </w:rPr>
                    <w:t>系统联合调试</w:t>
                  </w:r>
                </w:p>
                <w:p w14:paraId="7CAB1B3E" w14:textId="4DC33662"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供应商应根据现有环境的实际情况，完成系统的调试工作，业务可以在新环境中正常运行。</w:t>
                  </w:r>
                </w:p>
                <w:p w14:paraId="4B41263D"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供应商应根据系统中应用软件、数据库、网络、安全、审计、监控等系统的具体要求对系统配置进行调整、优化，并配合进行联合测试。</w:t>
                  </w:r>
                </w:p>
                <w:p w14:paraId="1D64D0CC"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供应商应根据采购方的相关要求提供产品集成完成后的验收测试方案、并配合采购方完成相关的验收测试。</w:t>
                  </w:r>
                </w:p>
                <w:p w14:paraId="3FAAE565"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本项目为交钥匙工程，其它未尽事宜由供应商负责完成。</w:t>
                  </w:r>
                </w:p>
                <w:p w14:paraId="1A2F31E1"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1F994494"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3.2项目验收方案</w:t>
                  </w:r>
                </w:p>
                <w:p w14:paraId="55E8B250"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（1）验收规范(包括项目、指标、方式和测试仪器、技术文档、使用手册等)应由供应商提前一周提交给采购方，采购方可提出修改和补充意见，经双方确认后形成验收文件作为验收依据。</w:t>
                  </w:r>
                </w:p>
                <w:p w14:paraId="5B0D8B04"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（2）设备到货后，供应商可提出到货验收申请，供应商、招标人共同根据设备和软件清单进行到货验收（不加电）。</w:t>
                  </w:r>
                </w:p>
                <w:p w14:paraId="319AFE22"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（3）系统集成完毕且平稳运行后进行终验。</w:t>
                  </w:r>
                </w:p>
                <w:p w14:paraId="2214247D"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（4）技术服务期。从系统终验之日起的三个月为技术服务期，在技术服务期内，供应商应安排专人进行售后服务工作，确保本项目相关设备和软件发生故障时的快速响应。</w:t>
                  </w:r>
                </w:p>
                <w:p w14:paraId="79C8837B"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1C690F1B"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kern w:val="2"/>
                      <w:sz w:val="21"/>
                      <w:szCs w:val="21"/>
                    </w:rPr>
                    <w:t>一级故障(重大故障)：最紧急，指设备或软件在运行中出现服务器</w:t>
                  </w:r>
                  <w:proofErr w:type="gramStart"/>
                  <w:r w:rsidRPr="003D0664">
                    <w:rPr>
                      <w:rFonts w:ascii="仿宋_GB2312" w:eastAsia="仿宋_GB2312" w:cs="Lucida Sans Unicode"/>
                      <w:kern w:val="2"/>
                      <w:sz w:val="21"/>
                      <w:szCs w:val="21"/>
                    </w:rPr>
                    <w:t>宕</w:t>
                  </w:r>
                  <w:proofErr w:type="gramEnd"/>
                  <w:r w:rsidRPr="003D0664">
                    <w:rPr>
                      <w:rFonts w:ascii="仿宋_GB2312" w:eastAsia="仿宋_GB2312" w:cs="Lucida Sans Unicode"/>
                      <w:kern w:val="2"/>
                      <w:sz w:val="21"/>
                      <w:szCs w:val="21"/>
                    </w:rPr>
                    <w:t>机或系统瘫痪等导致服务中断、业务停止、数据丢失的故障。</w:t>
                  </w:r>
                </w:p>
                <w:p w14:paraId="05753762"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二级故障</w:t>
                  </w:r>
                  <w:r w:rsidRPr="003D0664">
                    <w:rPr>
                      <w:rFonts w:ascii="仿宋_GB2312" w:eastAsia="仿宋_GB2312" w:cs="Lucida Sans Unicode"/>
                      <w:kern w:val="2"/>
                      <w:sz w:val="21"/>
                      <w:szCs w:val="21"/>
                    </w:rPr>
                    <w:t>(严重/主要故障)：紧急，指设备或软件在运行中出现的直接影响服务，导致系统性能或服务能力部分丧失的故障（如设备关键部件故障，系统响应速度大幅下降）；或具有潜在的系统瘫痪或服务中断的危险，可能导致设备或软件的基本功能不能实现的故障（如冗余设备单侧故障）等。</w:t>
                  </w:r>
                </w:p>
                <w:p w14:paraId="7CDA6365"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三级故障</w:t>
                  </w:r>
                  <w:r w:rsidRPr="003D0664">
                    <w:rPr>
                      <w:rFonts w:ascii="仿宋_GB2312" w:eastAsia="仿宋_GB2312" w:cs="Lucida Sans Unicode"/>
                      <w:kern w:val="2"/>
                      <w:sz w:val="21"/>
                      <w:szCs w:val="21"/>
                    </w:rPr>
                    <w:t>(一般/次要故障)：一般，除一、二级故障外的其</w:t>
                  </w:r>
                  <w:r w:rsidRPr="003D0664">
                    <w:rPr>
                      <w:rFonts w:ascii="仿宋_GB2312" w:eastAsia="仿宋_GB2312" w:cs="Lucida Sans Unicode" w:hint="eastAsia"/>
                      <w:kern w:val="2"/>
                      <w:sz w:val="21"/>
                      <w:szCs w:val="21"/>
                    </w:rPr>
                    <w:t>它软硬件故障，指设备或软件在运行中出现的，轻微影响系统功能和性能（性能降低小于</w:t>
                  </w:r>
                  <w:r w:rsidRPr="003D0664">
                    <w:rPr>
                      <w:rFonts w:ascii="仿宋_GB2312" w:eastAsia="仿宋_GB2312" w:cs="Lucida Sans Unicode"/>
                      <w:kern w:val="2"/>
                      <w:sz w:val="21"/>
                      <w:szCs w:val="21"/>
                    </w:rPr>
                    <w:t>20％），但关键业务不受影响的故障。</w:t>
                  </w:r>
                </w:p>
                <w:p w14:paraId="61240DC1"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3F308CE4"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3.3项目人员安排</w:t>
                  </w:r>
                </w:p>
                <w:p w14:paraId="4499D042"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5BD74E1D"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项目人员分工清晰，专人专职，能够严格按照整体进度要求进行相关人员安排，确保项目实施进度。需详细说明项目经理、服务经理、集成实施主要技术人员的资质等情况。</w:t>
                  </w:r>
                </w:p>
                <w:p w14:paraId="6DDC9C14"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项目组成员应至少包括项目经理、服务经理等项目管理和工程技术人员，且项目组成员应具有相关专业的技术能力。</w:t>
                  </w:r>
                </w:p>
                <w:p w14:paraId="435C9A89"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52A14991"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3.4技术培训服务</w:t>
                  </w:r>
                </w:p>
                <w:p w14:paraId="10902AAD" w14:textId="77777777" w:rsidR="00C536C9" w:rsidRPr="003D0664" w:rsidRDefault="00C536C9" w:rsidP="00C536C9">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lastRenderedPageBreak/>
                    <w:t>(1) 供应商应提供设备安装调试时所需的工程资料，供应商有责任在保证安全和质量的前提下提供技术服务，包括：技术咨询、技术资料等。</w:t>
                  </w:r>
                </w:p>
                <w:p w14:paraId="05C1F103" w14:textId="77777777" w:rsidR="00C536C9" w:rsidRPr="003D0664" w:rsidRDefault="00C536C9" w:rsidP="00C536C9">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(2) 在设备安装和系统调测期间，采购方有权派出技术人员参加，供应商有义务对其进行技术指导和现场培训。</w:t>
                  </w:r>
                </w:p>
                <w:p w14:paraId="7C47C279" w14:textId="77777777" w:rsidR="00C536C9" w:rsidRPr="003D0664" w:rsidRDefault="00C536C9" w:rsidP="00C536C9">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 xml:space="preserve">(3)供应商应安排技术人员参与现场维护工作，并定期向采购方的项目管理人员提供项目实施情况报告。 </w:t>
                  </w:r>
                </w:p>
                <w:p w14:paraId="67FC999C" w14:textId="77777777" w:rsidR="00C536C9" w:rsidRPr="003D0664" w:rsidRDefault="00C536C9" w:rsidP="00C536C9">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(4) 在系统试运行期间，根据需要供应商有责任派技术人员到现场参与维护工作。</w:t>
                  </w:r>
                </w:p>
                <w:p w14:paraId="609DE709"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(5) 供应商应负责组织安排各产品以及该项目相关的其它现场和专业培训工作。</w:t>
                  </w:r>
                </w:p>
                <w:p w14:paraId="24B53DA8"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580B1365" w14:textId="4D0C1CA9" w:rsidR="00C536C9" w:rsidRDefault="00C536C9" w:rsidP="00C536C9">
                  <w:pPr>
                    <w:pStyle w:val="a7"/>
                    <w:widowControl w:val="0"/>
                    <w:snapToGrid w:val="0"/>
                    <w:spacing w:before="0" w:beforeAutospacing="0" w:after="0" w:afterAutospacing="0"/>
                    <w:rPr>
                      <w:rFonts w:ascii="仿宋_GB2312" w:eastAsia="仿宋_GB2312" w:cs="Lucida Sans Unicode"/>
                      <w:kern w:val="2"/>
                      <w:sz w:val="22"/>
                      <w:szCs w:val="21"/>
                    </w:rPr>
                  </w:pPr>
                  <w:r w:rsidRPr="003D0664">
                    <w:rPr>
                      <w:rFonts w:ascii="仿宋_GB2312" w:eastAsia="仿宋_GB2312" w:cs="Lucida Sans Unicode"/>
                      <w:kern w:val="2"/>
                      <w:sz w:val="21"/>
                      <w:szCs w:val="21"/>
                    </w:rPr>
                    <w:t>3.</w:t>
                  </w:r>
                  <w:r w:rsidRPr="003D0664">
                    <w:rPr>
                      <w:rFonts w:ascii="仿宋_GB2312" w:eastAsia="仿宋_GB2312" w:cs="Lucida Sans Unicode" w:hint="eastAsia"/>
                      <w:kern w:val="2"/>
                      <w:sz w:val="21"/>
                      <w:szCs w:val="21"/>
                    </w:rPr>
                    <w:t>5</w:t>
                  </w:r>
                  <w:r w:rsidRPr="003D0664">
                    <w:rPr>
                      <w:rFonts w:ascii="仿宋_GB2312" w:eastAsia="仿宋_GB2312" w:cs="Lucida Sans Unicode"/>
                      <w:kern w:val="2"/>
                      <w:sz w:val="21"/>
                      <w:szCs w:val="21"/>
                    </w:rPr>
                    <w:t xml:space="preserve"> </w:t>
                  </w:r>
                  <w:r w:rsidRPr="003D0664">
                    <w:rPr>
                      <w:rFonts w:ascii="仿宋_GB2312" w:eastAsia="仿宋_GB2312" w:cs="Lucida Sans Unicode" w:hint="eastAsia"/>
                      <w:kern w:val="2"/>
                      <w:sz w:val="21"/>
                      <w:szCs w:val="21"/>
                    </w:rPr>
                    <w:t>现场</w:t>
                  </w:r>
                  <w:r w:rsidR="007A2E6B">
                    <w:rPr>
                      <w:rFonts w:ascii="仿宋_GB2312" w:eastAsia="仿宋_GB2312" w:cs="Lucida Sans Unicode" w:hint="eastAsia"/>
                      <w:kern w:val="2"/>
                      <w:sz w:val="21"/>
                      <w:szCs w:val="21"/>
                    </w:rPr>
                    <w:t>设备配置</w:t>
                  </w:r>
                  <w:r w:rsidRPr="003D0664">
                    <w:rPr>
                      <w:rFonts w:ascii="仿宋_GB2312" w:eastAsia="仿宋_GB2312" w:cs="Lucida Sans Unicode"/>
                      <w:kern w:val="2"/>
                      <w:sz w:val="21"/>
                      <w:szCs w:val="21"/>
                    </w:rPr>
                    <w:t>要求</w:t>
                  </w:r>
                </w:p>
                <w:p w14:paraId="3BF400D4" w14:textId="77777777" w:rsidR="00C536C9" w:rsidRDefault="00C536C9" w:rsidP="00C536C9">
                  <w:pPr>
                    <w:pStyle w:val="a7"/>
                    <w:widowControl w:val="0"/>
                    <w:snapToGrid w:val="0"/>
                    <w:spacing w:before="0" w:beforeAutospacing="0" w:after="0" w:afterAutospacing="0"/>
                    <w:rPr>
                      <w:rFonts w:ascii="仿宋_GB2312" w:eastAsia="仿宋_GB2312" w:cs="Lucida Sans Unicode"/>
                      <w:kern w:val="2"/>
                      <w:sz w:val="22"/>
                      <w:szCs w:val="21"/>
                    </w:rPr>
                  </w:pPr>
                </w:p>
                <w:tbl>
                  <w:tblPr>
                    <w:tblW w:w="7740" w:type="dxa"/>
                    <w:tblLayout w:type="fixed"/>
                    <w:tblLook w:val="04A0" w:firstRow="1" w:lastRow="0" w:firstColumn="1" w:lastColumn="0" w:noHBand="0" w:noVBand="1"/>
                  </w:tblPr>
                  <w:tblGrid>
                    <w:gridCol w:w="820"/>
                    <w:gridCol w:w="6100"/>
                    <w:gridCol w:w="820"/>
                  </w:tblGrid>
                  <w:tr w:rsidR="00694522" w:rsidRPr="00694522" w14:paraId="534D49C7" w14:textId="77777777" w:rsidTr="00694522">
                    <w:trPr>
                      <w:trHeight w:val="420"/>
                    </w:trPr>
                    <w:tc>
                      <w:tcPr>
                        <w:tcW w:w="7740" w:type="dxa"/>
                        <w:gridSpan w:val="3"/>
                        <w:tcBorders>
                          <w:top w:val="single" w:sz="8" w:space="0" w:color="auto"/>
                          <w:left w:val="single" w:sz="8" w:space="0" w:color="auto"/>
                          <w:bottom w:val="single" w:sz="8" w:space="0" w:color="auto"/>
                          <w:right w:val="single" w:sz="8" w:space="0" w:color="000000"/>
                        </w:tcBorders>
                        <w:shd w:val="clear" w:color="auto" w:fill="auto"/>
                        <w:vAlign w:val="bottom"/>
                        <w:hideMark/>
                      </w:tcPr>
                      <w:p w14:paraId="7C653FCB" w14:textId="77777777" w:rsidR="00694522" w:rsidRPr="00694522" w:rsidRDefault="00694522" w:rsidP="00694522">
                        <w:pPr>
                          <w:widowControl/>
                          <w:jc w:val="center"/>
                          <w:rPr>
                            <w:rFonts w:ascii="宋体" w:hAnsi="宋体" w:cs="宋体"/>
                            <w:color w:val="000000"/>
                            <w:kern w:val="0"/>
                            <w:sz w:val="32"/>
                            <w:szCs w:val="32"/>
                          </w:rPr>
                        </w:pPr>
                        <w:r w:rsidRPr="00694522">
                          <w:rPr>
                            <w:rFonts w:ascii="宋体" w:hAnsi="宋体" w:cs="宋体" w:hint="eastAsia"/>
                            <w:color w:val="000000"/>
                            <w:kern w:val="0"/>
                            <w:sz w:val="32"/>
                            <w:szCs w:val="32"/>
                          </w:rPr>
                          <w:t>服务器配置明细</w:t>
                        </w:r>
                      </w:p>
                    </w:tc>
                  </w:tr>
                  <w:tr w:rsidR="00694522" w:rsidRPr="00694522" w14:paraId="13BB7BA0" w14:textId="77777777" w:rsidTr="00694522">
                    <w:trPr>
                      <w:trHeight w:val="315"/>
                    </w:trPr>
                    <w:tc>
                      <w:tcPr>
                        <w:tcW w:w="820" w:type="dxa"/>
                        <w:tcBorders>
                          <w:top w:val="nil"/>
                          <w:left w:val="single" w:sz="8" w:space="0" w:color="auto"/>
                          <w:bottom w:val="single" w:sz="8" w:space="0" w:color="auto"/>
                          <w:right w:val="single" w:sz="8" w:space="0" w:color="auto"/>
                        </w:tcBorders>
                        <w:shd w:val="clear" w:color="000000" w:fill="00B0F0"/>
                        <w:noWrap/>
                        <w:vAlign w:val="center"/>
                        <w:hideMark/>
                      </w:tcPr>
                      <w:p w14:paraId="57143ADF" w14:textId="77777777" w:rsidR="00694522" w:rsidRPr="00694522" w:rsidRDefault="00694522" w:rsidP="00694522">
                        <w:pPr>
                          <w:widowControl/>
                          <w:jc w:val="center"/>
                          <w:rPr>
                            <w:rFonts w:ascii="微软雅黑" w:eastAsia="微软雅黑" w:hAnsi="微软雅黑" w:cs="宋体"/>
                            <w:b/>
                            <w:bCs/>
                            <w:color w:val="000000"/>
                            <w:kern w:val="0"/>
                            <w:sz w:val="22"/>
                          </w:rPr>
                        </w:pPr>
                        <w:r w:rsidRPr="00694522">
                          <w:rPr>
                            <w:rFonts w:ascii="微软雅黑" w:eastAsia="微软雅黑" w:hAnsi="微软雅黑" w:cs="宋体" w:hint="eastAsia"/>
                            <w:b/>
                            <w:bCs/>
                            <w:color w:val="000000"/>
                            <w:kern w:val="0"/>
                            <w:sz w:val="22"/>
                          </w:rPr>
                          <w:t>用</w:t>
                        </w:r>
                        <w:r w:rsidRPr="00694522">
                          <w:rPr>
                            <w:rFonts w:ascii="宋体" w:hAnsi="宋体" w:cs="宋体" w:hint="eastAsia"/>
                            <w:b/>
                            <w:bCs/>
                            <w:color w:val="000000"/>
                            <w:kern w:val="0"/>
                            <w:sz w:val="22"/>
                          </w:rPr>
                          <w:t>途</w:t>
                        </w:r>
                      </w:p>
                    </w:tc>
                    <w:tc>
                      <w:tcPr>
                        <w:tcW w:w="6100" w:type="dxa"/>
                        <w:tcBorders>
                          <w:top w:val="nil"/>
                          <w:left w:val="nil"/>
                          <w:bottom w:val="single" w:sz="8" w:space="0" w:color="auto"/>
                          <w:right w:val="single" w:sz="8" w:space="0" w:color="auto"/>
                        </w:tcBorders>
                        <w:shd w:val="clear" w:color="000000" w:fill="00B0F0"/>
                        <w:noWrap/>
                        <w:vAlign w:val="center"/>
                        <w:hideMark/>
                      </w:tcPr>
                      <w:p w14:paraId="3E236636" w14:textId="77777777" w:rsidR="00694522" w:rsidRPr="00694522" w:rsidRDefault="00694522" w:rsidP="00694522">
                        <w:pPr>
                          <w:widowControl/>
                          <w:jc w:val="center"/>
                          <w:rPr>
                            <w:rFonts w:ascii="微软雅黑" w:eastAsia="微软雅黑" w:hAnsi="微软雅黑" w:cs="宋体"/>
                            <w:b/>
                            <w:bCs/>
                            <w:color w:val="000000"/>
                            <w:kern w:val="0"/>
                            <w:sz w:val="22"/>
                          </w:rPr>
                        </w:pPr>
                        <w:r w:rsidRPr="00694522">
                          <w:rPr>
                            <w:rFonts w:ascii="微软雅黑" w:eastAsia="微软雅黑" w:hAnsi="微软雅黑" w:cs="宋体" w:hint="eastAsia"/>
                            <w:b/>
                            <w:bCs/>
                            <w:color w:val="000000"/>
                            <w:kern w:val="0"/>
                            <w:sz w:val="22"/>
                          </w:rPr>
                          <w:t>配</w:t>
                        </w:r>
                        <w:r w:rsidRPr="00694522">
                          <w:rPr>
                            <w:rFonts w:ascii="宋体" w:hAnsi="宋体" w:cs="宋体" w:hint="eastAsia"/>
                            <w:b/>
                            <w:bCs/>
                            <w:color w:val="000000"/>
                            <w:kern w:val="0"/>
                            <w:sz w:val="22"/>
                          </w:rPr>
                          <w:t>置</w:t>
                        </w:r>
                      </w:p>
                    </w:tc>
                    <w:tc>
                      <w:tcPr>
                        <w:tcW w:w="820" w:type="dxa"/>
                        <w:tcBorders>
                          <w:top w:val="nil"/>
                          <w:left w:val="nil"/>
                          <w:bottom w:val="single" w:sz="8" w:space="0" w:color="auto"/>
                          <w:right w:val="single" w:sz="8" w:space="0" w:color="auto"/>
                        </w:tcBorders>
                        <w:shd w:val="clear" w:color="000000" w:fill="00B0F0"/>
                        <w:noWrap/>
                        <w:vAlign w:val="center"/>
                        <w:hideMark/>
                      </w:tcPr>
                      <w:p w14:paraId="6F15005A" w14:textId="77777777" w:rsidR="00694522" w:rsidRPr="00694522" w:rsidRDefault="00694522" w:rsidP="00694522">
                        <w:pPr>
                          <w:widowControl/>
                          <w:jc w:val="center"/>
                          <w:rPr>
                            <w:rFonts w:ascii="微软雅黑" w:eastAsia="微软雅黑" w:hAnsi="微软雅黑" w:cs="宋体"/>
                            <w:b/>
                            <w:bCs/>
                            <w:color w:val="000000"/>
                            <w:kern w:val="0"/>
                            <w:sz w:val="22"/>
                          </w:rPr>
                        </w:pPr>
                        <w:r w:rsidRPr="00694522">
                          <w:rPr>
                            <w:rFonts w:ascii="微软雅黑" w:eastAsia="微软雅黑" w:hAnsi="微软雅黑" w:cs="宋体" w:hint="eastAsia"/>
                            <w:b/>
                            <w:bCs/>
                            <w:color w:val="000000"/>
                            <w:kern w:val="0"/>
                            <w:sz w:val="22"/>
                          </w:rPr>
                          <w:t>数</w:t>
                        </w:r>
                        <w:r w:rsidRPr="00694522">
                          <w:rPr>
                            <w:rFonts w:ascii="宋体" w:hAnsi="宋体" w:cs="宋体" w:hint="eastAsia"/>
                            <w:b/>
                            <w:bCs/>
                            <w:color w:val="000000"/>
                            <w:kern w:val="0"/>
                            <w:sz w:val="22"/>
                          </w:rPr>
                          <w:t>量</w:t>
                        </w:r>
                      </w:p>
                    </w:tc>
                  </w:tr>
                  <w:tr w:rsidR="00694522" w:rsidRPr="00694522" w14:paraId="5AB78332" w14:textId="77777777" w:rsidTr="00694522">
                    <w:trPr>
                      <w:trHeight w:val="2325"/>
                    </w:trPr>
                    <w:tc>
                      <w:tcPr>
                        <w:tcW w:w="82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1A82776D"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应用服务器</w:t>
                        </w:r>
                      </w:p>
                    </w:tc>
                    <w:tc>
                      <w:tcPr>
                        <w:tcW w:w="6100" w:type="dxa"/>
                        <w:tcBorders>
                          <w:top w:val="nil"/>
                          <w:left w:val="nil"/>
                          <w:bottom w:val="single" w:sz="4" w:space="0" w:color="auto"/>
                          <w:right w:val="single" w:sz="4" w:space="0" w:color="auto"/>
                        </w:tcBorders>
                        <w:shd w:val="clear" w:color="000000" w:fill="FFFFFF"/>
                        <w:vAlign w:val="center"/>
                        <w:hideMark/>
                      </w:tcPr>
                      <w:p w14:paraId="1A2C6352"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 xml:space="preserve">配置4颗 5218   金牌2.3G, 16C/32T, 10.4GT/s, 22M 缓存, Turbo ；4 CPU 散热器, 3UPI 套件 ；16条16GB RDIMM, 3200MT/s内存；3块600GB 15K RPM SAS 12Gbps 512n 2.5英寸热插拔硬盘;  2GB 缓存 RAID 控制器, 适配器； 1块 </w:t>
                        </w:r>
                        <w:proofErr w:type="spellStart"/>
                        <w:r w:rsidRPr="00694522">
                          <w:rPr>
                            <w:rFonts w:ascii="微软雅黑" w:eastAsia="微软雅黑" w:hAnsi="微软雅黑" w:cs="宋体" w:hint="eastAsia"/>
                            <w:color w:val="000000"/>
                            <w:kern w:val="0"/>
                            <w:sz w:val="20"/>
                            <w:szCs w:val="20"/>
                          </w:rPr>
                          <w:t>Qlogic</w:t>
                        </w:r>
                        <w:proofErr w:type="spellEnd"/>
                        <w:r w:rsidRPr="00694522">
                          <w:rPr>
                            <w:rFonts w:ascii="微软雅黑" w:eastAsia="微软雅黑" w:hAnsi="微软雅黑" w:cs="宋体" w:hint="eastAsia"/>
                            <w:color w:val="000000"/>
                            <w:kern w:val="0"/>
                            <w:sz w:val="20"/>
                            <w:szCs w:val="20"/>
                          </w:rPr>
                          <w:t xml:space="preserve"> 2692 双口16GbHBA 卡; 1块Broadcom 57412 双端口 10GbE SFP+ &amp; 5720 双端口 1GbE BASE-T </w:t>
                        </w:r>
                        <w:proofErr w:type="spellStart"/>
                        <w:r w:rsidRPr="00694522">
                          <w:rPr>
                            <w:rFonts w:ascii="微软雅黑" w:eastAsia="微软雅黑" w:hAnsi="微软雅黑" w:cs="宋体" w:hint="eastAsia"/>
                            <w:color w:val="000000"/>
                            <w:kern w:val="0"/>
                            <w:sz w:val="20"/>
                            <w:szCs w:val="20"/>
                          </w:rPr>
                          <w:t>rNDC</w:t>
                        </w:r>
                        <w:proofErr w:type="spellEnd"/>
                        <w:r w:rsidRPr="00694522">
                          <w:rPr>
                            <w:rFonts w:ascii="微软雅黑" w:eastAsia="微软雅黑" w:hAnsi="微软雅黑" w:cs="宋体" w:hint="eastAsia"/>
                            <w:color w:val="000000"/>
                            <w:kern w:val="0"/>
                            <w:sz w:val="20"/>
                            <w:szCs w:val="20"/>
                          </w:rPr>
                          <w:t>以太网卡； 2+2冗余电源2400W,；;DVD-RW套件；</w:t>
                        </w:r>
                        <w:proofErr w:type="spellStart"/>
                        <w:r w:rsidRPr="00694522">
                          <w:rPr>
                            <w:rFonts w:ascii="微软雅黑" w:eastAsia="微软雅黑" w:hAnsi="微软雅黑" w:cs="宋体" w:hint="eastAsia"/>
                            <w:color w:val="000000"/>
                            <w:kern w:val="0"/>
                            <w:sz w:val="20"/>
                            <w:szCs w:val="20"/>
                          </w:rPr>
                          <w:t>ReadyRails</w:t>
                        </w:r>
                        <w:proofErr w:type="spellEnd"/>
                        <w:r w:rsidRPr="00694522">
                          <w:rPr>
                            <w:rFonts w:ascii="微软雅黑" w:eastAsia="微软雅黑" w:hAnsi="微软雅黑" w:cs="宋体" w:hint="eastAsia"/>
                            <w:color w:val="000000"/>
                            <w:kern w:val="0"/>
                            <w:sz w:val="20"/>
                            <w:szCs w:val="20"/>
                          </w:rPr>
                          <w:t xml:space="preserve"> 滑动导轨；三年7*24原厂保修服务。</w:t>
                        </w:r>
                      </w:p>
                    </w:tc>
                    <w:tc>
                      <w:tcPr>
                        <w:tcW w:w="820" w:type="dxa"/>
                        <w:tcBorders>
                          <w:top w:val="single" w:sz="4" w:space="0" w:color="auto"/>
                          <w:left w:val="nil"/>
                          <w:bottom w:val="single" w:sz="4" w:space="0" w:color="auto"/>
                          <w:right w:val="single" w:sz="8" w:space="0" w:color="auto"/>
                        </w:tcBorders>
                        <w:shd w:val="clear" w:color="000000" w:fill="FFFFFF"/>
                        <w:noWrap/>
                        <w:vAlign w:val="center"/>
                        <w:hideMark/>
                      </w:tcPr>
                      <w:p w14:paraId="33EB08A5" w14:textId="77777777" w:rsidR="00694522" w:rsidRPr="00694522" w:rsidRDefault="00694522" w:rsidP="00694522">
                        <w:pPr>
                          <w:widowControl/>
                          <w:jc w:val="center"/>
                          <w:rPr>
                            <w:rFonts w:ascii="Verdana" w:hAnsi="Verdana" w:cs="宋体"/>
                            <w:color w:val="000000"/>
                            <w:kern w:val="0"/>
                            <w:sz w:val="20"/>
                            <w:szCs w:val="20"/>
                          </w:rPr>
                        </w:pPr>
                        <w:r w:rsidRPr="00694522">
                          <w:rPr>
                            <w:rFonts w:ascii="Verdana" w:hAnsi="Verdana" w:cs="宋体"/>
                            <w:color w:val="000000"/>
                            <w:kern w:val="0"/>
                            <w:sz w:val="20"/>
                            <w:szCs w:val="20"/>
                          </w:rPr>
                          <w:t>1</w:t>
                        </w:r>
                      </w:p>
                    </w:tc>
                  </w:tr>
                  <w:tr w:rsidR="00694522" w:rsidRPr="00694522" w14:paraId="30211E96" w14:textId="77777777" w:rsidTr="00694522">
                    <w:trPr>
                      <w:trHeight w:val="1980"/>
                    </w:trPr>
                    <w:tc>
                      <w:tcPr>
                        <w:tcW w:w="820" w:type="dxa"/>
                        <w:tcBorders>
                          <w:top w:val="nil"/>
                          <w:left w:val="single" w:sz="8" w:space="0" w:color="auto"/>
                          <w:bottom w:val="nil"/>
                          <w:right w:val="single" w:sz="4" w:space="0" w:color="auto"/>
                        </w:tcBorders>
                        <w:shd w:val="clear" w:color="auto" w:fill="auto"/>
                        <w:vAlign w:val="center"/>
                        <w:hideMark/>
                      </w:tcPr>
                      <w:p w14:paraId="4D310C86"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数据库服务器</w:t>
                        </w:r>
                      </w:p>
                    </w:tc>
                    <w:tc>
                      <w:tcPr>
                        <w:tcW w:w="6100" w:type="dxa"/>
                        <w:tcBorders>
                          <w:top w:val="single" w:sz="8" w:space="0" w:color="auto"/>
                          <w:left w:val="nil"/>
                          <w:bottom w:val="single" w:sz="4" w:space="0" w:color="auto"/>
                          <w:right w:val="single" w:sz="4" w:space="0" w:color="auto"/>
                        </w:tcBorders>
                        <w:shd w:val="clear" w:color="000000" w:fill="FFFFFF"/>
                        <w:vAlign w:val="center"/>
                        <w:hideMark/>
                      </w:tcPr>
                      <w:p w14:paraId="6DBA5814"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 xml:space="preserve">配置4颗 5218   金牌2.3G, 16C/32T, 10.4GT/s, 22M 缓存, Turbo ；4 CPU 散热器, 3UPI 套件 ；16条16GB RDIMM, 3200MT/s内存；3块600GB 15K RPM SAS 12Gbps 512n 2.5英寸热插拔硬盘;   2GB 缓存 RAID 控制器, 适配器； 1块 </w:t>
                        </w:r>
                        <w:proofErr w:type="spellStart"/>
                        <w:r w:rsidRPr="00694522">
                          <w:rPr>
                            <w:rFonts w:ascii="微软雅黑" w:eastAsia="微软雅黑" w:hAnsi="微软雅黑" w:cs="宋体" w:hint="eastAsia"/>
                            <w:color w:val="000000"/>
                            <w:kern w:val="0"/>
                            <w:sz w:val="20"/>
                            <w:szCs w:val="20"/>
                          </w:rPr>
                          <w:t>Qlogic</w:t>
                        </w:r>
                        <w:proofErr w:type="spellEnd"/>
                        <w:r w:rsidRPr="00694522">
                          <w:rPr>
                            <w:rFonts w:ascii="微软雅黑" w:eastAsia="微软雅黑" w:hAnsi="微软雅黑" w:cs="宋体" w:hint="eastAsia"/>
                            <w:color w:val="000000"/>
                            <w:kern w:val="0"/>
                            <w:sz w:val="20"/>
                            <w:szCs w:val="20"/>
                          </w:rPr>
                          <w:t xml:space="preserve"> 2692 双口16GbHBA 卡; 1块Broadcom 57412 双端口 10GbE SFP+ &amp; 5720 双端口 1GbE BASE-T </w:t>
                        </w:r>
                        <w:proofErr w:type="spellStart"/>
                        <w:r w:rsidRPr="00694522">
                          <w:rPr>
                            <w:rFonts w:ascii="微软雅黑" w:eastAsia="微软雅黑" w:hAnsi="微软雅黑" w:cs="宋体" w:hint="eastAsia"/>
                            <w:color w:val="000000"/>
                            <w:kern w:val="0"/>
                            <w:sz w:val="20"/>
                            <w:szCs w:val="20"/>
                          </w:rPr>
                          <w:t>rNDC</w:t>
                        </w:r>
                        <w:proofErr w:type="spellEnd"/>
                        <w:r w:rsidRPr="00694522">
                          <w:rPr>
                            <w:rFonts w:ascii="微软雅黑" w:eastAsia="微软雅黑" w:hAnsi="微软雅黑" w:cs="宋体" w:hint="eastAsia"/>
                            <w:color w:val="000000"/>
                            <w:kern w:val="0"/>
                            <w:sz w:val="20"/>
                            <w:szCs w:val="20"/>
                          </w:rPr>
                          <w:t>以太网卡； 2+2冗余</w:t>
                        </w:r>
                        <w:r w:rsidRPr="00694522">
                          <w:rPr>
                            <w:rFonts w:ascii="微软雅黑" w:eastAsia="微软雅黑" w:hAnsi="微软雅黑" w:cs="宋体" w:hint="eastAsia"/>
                            <w:color w:val="000000"/>
                            <w:kern w:val="0"/>
                            <w:sz w:val="20"/>
                            <w:szCs w:val="20"/>
                          </w:rPr>
                          <w:lastRenderedPageBreak/>
                          <w:t>电源2400W,；;DVD-RW套件；</w:t>
                        </w:r>
                        <w:proofErr w:type="spellStart"/>
                        <w:r w:rsidRPr="00694522">
                          <w:rPr>
                            <w:rFonts w:ascii="微软雅黑" w:eastAsia="微软雅黑" w:hAnsi="微软雅黑" w:cs="宋体" w:hint="eastAsia"/>
                            <w:color w:val="000000"/>
                            <w:kern w:val="0"/>
                            <w:sz w:val="20"/>
                            <w:szCs w:val="20"/>
                          </w:rPr>
                          <w:t>ReadyRails</w:t>
                        </w:r>
                        <w:proofErr w:type="spellEnd"/>
                        <w:r w:rsidRPr="00694522">
                          <w:rPr>
                            <w:rFonts w:ascii="微软雅黑" w:eastAsia="微软雅黑" w:hAnsi="微软雅黑" w:cs="宋体" w:hint="eastAsia"/>
                            <w:color w:val="000000"/>
                            <w:kern w:val="0"/>
                            <w:sz w:val="20"/>
                            <w:szCs w:val="20"/>
                          </w:rPr>
                          <w:t xml:space="preserve"> 滑动导轨；三年7*24原厂保修服务。</w:t>
                        </w:r>
                      </w:p>
                    </w:tc>
                    <w:tc>
                      <w:tcPr>
                        <w:tcW w:w="820" w:type="dxa"/>
                        <w:tcBorders>
                          <w:top w:val="nil"/>
                          <w:left w:val="nil"/>
                          <w:bottom w:val="single" w:sz="4" w:space="0" w:color="auto"/>
                          <w:right w:val="single" w:sz="8" w:space="0" w:color="auto"/>
                        </w:tcBorders>
                        <w:shd w:val="clear" w:color="000000" w:fill="FFFFFF"/>
                        <w:noWrap/>
                        <w:vAlign w:val="center"/>
                        <w:hideMark/>
                      </w:tcPr>
                      <w:p w14:paraId="20D1EA95" w14:textId="77777777" w:rsidR="00694522" w:rsidRPr="00694522" w:rsidRDefault="00694522" w:rsidP="00694522">
                        <w:pPr>
                          <w:widowControl/>
                          <w:jc w:val="center"/>
                          <w:rPr>
                            <w:rFonts w:ascii="Verdana" w:hAnsi="Verdana" w:cs="宋体"/>
                            <w:color w:val="000000"/>
                            <w:kern w:val="0"/>
                            <w:sz w:val="20"/>
                            <w:szCs w:val="20"/>
                          </w:rPr>
                        </w:pPr>
                        <w:r w:rsidRPr="00694522">
                          <w:rPr>
                            <w:rFonts w:ascii="Verdana" w:hAnsi="Verdana" w:cs="宋体"/>
                            <w:color w:val="000000"/>
                            <w:kern w:val="0"/>
                            <w:sz w:val="20"/>
                            <w:szCs w:val="20"/>
                          </w:rPr>
                          <w:lastRenderedPageBreak/>
                          <w:t>2</w:t>
                        </w:r>
                      </w:p>
                    </w:tc>
                  </w:tr>
                  <w:tr w:rsidR="00694522" w:rsidRPr="00694522" w14:paraId="7EF61E05" w14:textId="77777777" w:rsidTr="00694522">
                    <w:trPr>
                      <w:trHeight w:val="885"/>
                    </w:trPr>
                    <w:tc>
                      <w:tcPr>
                        <w:tcW w:w="82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019F2CC6"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lastRenderedPageBreak/>
                          <w:t>高速网桥</w:t>
                        </w:r>
                      </w:p>
                    </w:tc>
                    <w:tc>
                      <w:tcPr>
                        <w:tcW w:w="6100" w:type="dxa"/>
                        <w:tcBorders>
                          <w:top w:val="nil"/>
                          <w:left w:val="nil"/>
                          <w:bottom w:val="single" w:sz="4" w:space="0" w:color="auto"/>
                          <w:right w:val="single" w:sz="4" w:space="0" w:color="auto"/>
                        </w:tcBorders>
                        <w:shd w:val="clear" w:color="auto" w:fill="auto"/>
                        <w:vAlign w:val="center"/>
                        <w:hideMark/>
                      </w:tcPr>
                      <w:p w14:paraId="528557F5"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传输距离≥5公里 ，5G频段高速无线传输，吞吐量≥866Mbps,POE供电，IP67防护等级，防腐、防尘、防雨、防晒、防雷、防盐雾</w:t>
                        </w:r>
                      </w:p>
                    </w:tc>
                    <w:tc>
                      <w:tcPr>
                        <w:tcW w:w="820" w:type="dxa"/>
                        <w:tcBorders>
                          <w:top w:val="nil"/>
                          <w:left w:val="nil"/>
                          <w:bottom w:val="single" w:sz="4" w:space="0" w:color="auto"/>
                          <w:right w:val="single" w:sz="8" w:space="0" w:color="auto"/>
                        </w:tcBorders>
                        <w:shd w:val="clear" w:color="000000" w:fill="FFFFFF"/>
                        <w:noWrap/>
                        <w:vAlign w:val="center"/>
                        <w:hideMark/>
                      </w:tcPr>
                      <w:p w14:paraId="608C3C67" w14:textId="77777777" w:rsidR="00694522" w:rsidRPr="00694522" w:rsidRDefault="00694522" w:rsidP="00694522">
                        <w:pPr>
                          <w:widowControl/>
                          <w:jc w:val="center"/>
                          <w:rPr>
                            <w:rFonts w:ascii="Verdana" w:hAnsi="Verdana" w:cs="宋体"/>
                            <w:color w:val="000000"/>
                            <w:kern w:val="0"/>
                            <w:sz w:val="20"/>
                            <w:szCs w:val="20"/>
                          </w:rPr>
                        </w:pPr>
                        <w:r w:rsidRPr="00694522">
                          <w:rPr>
                            <w:rFonts w:ascii="Verdana" w:hAnsi="Verdana" w:cs="宋体"/>
                            <w:color w:val="000000"/>
                            <w:kern w:val="0"/>
                            <w:sz w:val="20"/>
                            <w:szCs w:val="20"/>
                          </w:rPr>
                          <w:t>1</w:t>
                        </w:r>
                      </w:p>
                    </w:tc>
                  </w:tr>
                  <w:tr w:rsidR="00694522" w:rsidRPr="00694522" w14:paraId="38D20FA5" w14:textId="77777777" w:rsidTr="00694522">
                    <w:trPr>
                      <w:trHeight w:val="330"/>
                    </w:trPr>
                    <w:tc>
                      <w:tcPr>
                        <w:tcW w:w="820" w:type="dxa"/>
                        <w:tcBorders>
                          <w:top w:val="nil"/>
                          <w:left w:val="single" w:sz="8" w:space="0" w:color="auto"/>
                          <w:bottom w:val="single" w:sz="4" w:space="0" w:color="auto"/>
                          <w:right w:val="single" w:sz="4" w:space="0" w:color="auto"/>
                        </w:tcBorders>
                        <w:shd w:val="clear" w:color="auto" w:fill="auto"/>
                        <w:vAlign w:val="center"/>
                        <w:hideMark/>
                      </w:tcPr>
                      <w:p w14:paraId="42EAA784"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光纤交换机</w:t>
                        </w:r>
                      </w:p>
                    </w:tc>
                    <w:tc>
                      <w:tcPr>
                        <w:tcW w:w="6100" w:type="dxa"/>
                        <w:tcBorders>
                          <w:top w:val="nil"/>
                          <w:left w:val="nil"/>
                          <w:bottom w:val="single" w:sz="4" w:space="0" w:color="auto"/>
                          <w:right w:val="single" w:sz="4" w:space="0" w:color="auto"/>
                        </w:tcBorders>
                        <w:shd w:val="clear" w:color="auto" w:fill="auto"/>
                        <w:vAlign w:val="center"/>
                        <w:hideMark/>
                      </w:tcPr>
                      <w:p w14:paraId="3F295CFA"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24口光纤交换机，8口激活，含8个16GB   SFP模块</w:t>
                        </w:r>
                      </w:p>
                    </w:tc>
                    <w:tc>
                      <w:tcPr>
                        <w:tcW w:w="820" w:type="dxa"/>
                        <w:tcBorders>
                          <w:top w:val="nil"/>
                          <w:left w:val="nil"/>
                          <w:bottom w:val="single" w:sz="4" w:space="0" w:color="auto"/>
                          <w:right w:val="single" w:sz="8" w:space="0" w:color="auto"/>
                        </w:tcBorders>
                        <w:shd w:val="clear" w:color="000000" w:fill="FFFFFF"/>
                        <w:noWrap/>
                        <w:vAlign w:val="center"/>
                        <w:hideMark/>
                      </w:tcPr>
                      <w:p w14:paraId="30E0BD7C" w14:textId="77777777" w:rsidR="00694522" w:rsidRPr="00694522" w:rsidRDefault="00694522" w:rsidP="00694522">
                        <w:pPr>
                          <w:widowControl/>
                          <w:jc w:val="center"/>
                          <w:rPr>
                            <w:rFonts w:ascii="Verdana" w:hAnsi="Verdana" w:cs="宋体"/>
                            <w:color w:val="000000"/>
                            <w:kern w:val="0"/>
                            <w:sz w:val="20"/>
                            <w:szCs w:val="20"/>
                          </w:rPr>
                        </w:pPr>
                        <w:r w:rsidRPr="00694522">
                          <w:rPr>
                            <w:rFonts w:ascii="Verdana" w:hAnsi="Verdana" w:cs="宋体"/>
                            <w:color w:val="000000"/>
                            <w:kern w:val="0"/>
                            <w:sz w:val="20"/>
                            <w:szCs w:val="20"/>
                          </w:rPr>
                          <w:t>2</w:t>
                        </w:r>
                      </w:p>
                    </w:tc>
                  </w:tr>
                  <w:tr w:rsidR="00694522" w:rsidRPr="00694522" w14:paraId="683C7960" w14:textId="77777777" w:rsidTr="00694522">
                    <w:trPr>
                      <w:trHeight w:val="1320"/>
                    </w:trPr>
                    <w:tc>
                      <w:tcPr>
                        <w:tcW w:w="820" w:type="dxa"/>
                        <w:tcBorders>
                          <w:top w:val="nil"/>
                          <w:left w:val="single" w:sz="8" w:space="0" w:color="auto"/>
                          <w:bottom w:val="nil"/>
                          <w:right w:val="single" w:sz="4" w:space="0" w:color="auto"/>
                        </w:tcBorders>
                        <w:shd w:val="clear" w:color="auto" w:fill="auto"/>
                        <w:vAlign w:val="center"/>
                        <w:hideMark/>
                      </w:tcPr>
                      <w:p w14:paraId="6DAEFF5C"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 xml:space="preserve">存储设备 </w:t>
                        </w:r>
                      </w:p>
                    </w:tc>
                    <w:tc>
                      <w:tcPr>
                        <w:tcW w:w="6100" w:type="dxa"/>
                        <w:tcBorders>
                          <w:top w:val="nil"/>
                          <w:left w:val="nil"/>
                          <w:bottom w:val="single" w:sz="4" w:space="0" w:color="auto"/>
                          <w:right w:val="single" w:sz="4" w:space="0" w:color="auto"/>
                        </w:tcBorders>
                        <w:shd w:val="clear" w:color="auto" w:fill="auto"/>
                        <w:vAlign w:val="center"/>
                        <w:hideMark/>
                      </w:tcPr>
                      <w:p w14:paraId="6D876521"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 xml:space="preserve">双控制器，缓存≥192G，同时支持NAS\SAN，支持横向扩展，最大支持8控制器，配置6块1.92TB </w:t>
                        </w:r>
                        <w:proofErr w:type="spellStart"/>
                        <w:r w:rsidRPr="00694522">
                          <w:rPr>
                            <w:rFonts w:ascii="微软雅黑" w:eastAsia="微软雅黑" w:hAnsi="微软雅黑" w:cs="宋体" w:hint="eastAsia"/>
                            <w:color w:val="000000"/>
                            <w:kern w:val="0"/>
                            <w:sz w:val="20"/>
                            <w:szCs w:val="20"/>
                          </w:rPr>
                          <w:t>Nvme</w:t>
                        </w:r>
                        <w:proofErr w:type="spellEnd"/>
                        <w:r w:rsidRPr="00694522">
                          <w:rPr>
                            <w:rFonts w:ascii="微软雅黑" w:eastAsia="微软雅黑" w:hAnsi="微软雅黑" w:cs="宋体" w:hint="eastAsia"/>
                            <w:color w:val="000000"/>
                            <w:kern w:val="0"/>
                            <w:sz w:val="20"/>
                            <w:szCs w:val="20"/>
                          </w:rPr>
                          <w:t xml:space="preserve"> Flash（裸容量 11.52TB，有效容量27.85TB，按4：1压缩）;8个 16Gb FC端口；配置管理软件，数据快照、远程复制、连续数据保护高级功能许可，三年7*24原厂保修服务。</w:t>
                        </w:r>
                      </w:p>
                    </w:tc>
                    <w:tc>
                      <w:tcPr>
                        <w:tcW w:w="820" w:type="dxa"/>
                        <w:tcBorders>
                          <w:top w:val="nil"/>
                          <w:left w:val="nil"/>
                          <w:bottom w:val="single" w:sz="4" w:space="0" w:color="auto"/>
                          <w:right w:val="single" w:sz="8" w:space="0" w:color="auto"/>
                        </w:tcBorders>
                        <w:shd w:val="clear" w:color="000000" w:fill="FFFFFF"/>
                        <w:noWrap/>
                        <w:vAlign w:val="center"/>
                        <w:hideMark/>
                      </w:tcPr>
                      <w:p w14:paraId="7E3F94CD" w14:textId="77777777" w:rsidR="00694522" w:rsidRPr="00694522" w:rsidRDefault="00694522" w:rsidP="00694522">
                        <w:pPr>
                          <w:widowControl/>
                          <w:jc w:val="center"/>
                          <w:rPr>
                            <w:rFonts w:ascii="Verdana" w:hAnsi="Verdana" w:cs="宋体"/>
                            <w:color w:val="000000"/>
                            <w:kern w:val="0"/>
                            <w:sz w:val="20"/>
                            <w:szCs w:val="20"/>
                          </w:rPr>
                        </w:pPr>
                        <w:r w:rsidRPr="00694522">
                          <w:rPr>
                            <w:rFonts w:ascii="Verdana" w:hAnsi="Verdana" w:cs="宋体"/>
                            <w:color w:val="000000"/>
                            <w:kern w:val="0"/>
                            <w:sz w:val="20"/>
                            <w:szCs w:val="20"/>
                          </w:rPr>
                          <w:t>1</w:t>
                        </w:r>
                      </w:p>
                    </w:tc>
                  </w:tr>
                  <w:tr w:rsidR="00694522" w:rsidRPr="00694522" w14:paraId="13A6FEE8" w14:textId="77777777" w:rsidTr="00694522">
                    <w:trPr>
                      <w:trHeight w:val="660"/>
                    </w:trPr>
                    <w:tc>
                      <w:tcPr>
                        <w:tcW w:w="82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73095048"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数据库安装</w:t>
                        </w:r>
                      </w:p>
                    </w:tc>
                    <w:tc>
                      <w:tcPr>
                        <w:tcW w:w="6100" w:type="dxa"/>
                        <w:tcBorders>
                          <w:top w:val="nil"/>
                          <w:left w:val="single" w:sz="8" w:space="0" w:color="auto"/>
                          <w:bottom w:val="single" w:sz="4" w:space="0" w:color="auto"/>
                          <w:right w:val="single" w:sz="4" w:space="0" w:color="auto"/>
                        </w:tcBorders>
                        <w:shd w:val="clear" w:color="auto" w:fill="auto"/>
                        <w:vAlign w:val="center"/>
                        <w:hideMark/>
                      </w:tcPr>
                      <w:p w14:paraId="4759D663"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(Oracle RAC)技术服务</w:t>
                        </w:r>
                      </w:p>
                    </w:tc>
                    <w:tc>
                      <w:tcPr>
                        <w:tcW w:w="820" w:type="dxa"/>
                        <w:tcBorders>
                          <w:top w:val="nil"/>
                          <w:left w:val="nil"/>
                          <w:bottom w:val="single" w:sz="4" w:space="0" w:color="auto"/>
                          <w:right w:val="single" w:sz="8" w:space="0" w:color="auto"/>
                        </w:tcBorders>
                        <w:shd w:val="clear" w:color="000000" w:fill="FFFFFF"/>
                        <w:noWrap/>
                        <w:vAlign w:val="center"/>
                        <w:hideMark/>
                      </w:tcPr>
                      <w:p w14:paraId="5C8273F2" w14:textId="77777777" w:rsidR="00694522" w:rsidRPr="00694522" w:rsidRDefault="00694522" w:rsidP="00694522">
                        <w:pPr>
                          <w:widowControl/>
                          <w:jc w:val="center"/>
                          <w:rPr>
                            <w:rFonts w:ascii="Verdana" w:hAnsi="Verdana" w:cs="宋体"/>
                            <w:color w:val="000000"/>
                            <w:kern w:val="0"/>
                            <w:sz w:val="20"/>
                            <w:szCs w:val="20"/>
                          </w:rPr>
                        </w:pPr>
                        <w:r w:rsidRPr="00694522">
                          <w:rPr>
                            <w:rFonts w:ascii="Verdana" w:hAnsi="Verdana" w:cs="宋体"/>
                            <w:color w:val="000000"/>
                            <w:kern w:val="0"/>
                            <w:sz w:val="20"/>
                            <w:szCs w:val="20"/>
                          </w:rPr>
                          <w:t>1</w:t>
                        </w:r>
                      </w:p>
                    </w:tc>
                  </w:tr>
                  <w:tr w:rsidR="00694522" w:rsidRPr="00694522" w14:paraId="6B84530B" w14:textId="77777777" w:rsidTr="00694522">
                    <w:trPr>
                      <w:trHeight w:val="2325"/>
                    </w:trPr>
                    <w:tc>
                      <w:tcPr>
                        <w:tcW w:w="820" w:type="dxa"/>
                        <w:tcBorders>
                          <w:top w:val="nil"/>
                          <w:left w:val="single" w:sz="8" w:space="0" w:color="auto"/>
                          <w:bottom w:val="single" w:sz="8" w:space="0" w:color="auto"/>
                          <w:right w:val="single" w:sz="4" w:space="0" w:color="auto"/>
                        </w:tcBorders>
                        <w:shd w:val="clear" w:color="auto" w:fill="auto"/>
                        <w:vAlign w:val="center"/>
                        <w:hideMark/>
                      </w:tcPr>
                      <w:p w14:paraId="088DC4A7"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备份一体机</w:t>
                        </w:r>
                      </w:p>
                    </w:tc>
                    <w:tc>
                      <w:tcPr>
                        <w:tcW w:w="6100" w:type="dxa"/>
                        <w:tcBorders>
                          <w:top w:val="nil"/>
                          <w:left w:val="nil"/>
                          <w:bottom w:val="single" w:sz="8" w:space="0" w:color="auto"/>
                          <w:right w:val="single" w:sz="4" w:space="0" w:color="auto"/>
                        </w:tcBorders>
                        <w:shd w:val="clear" w:color="auto" w:fill="auto"/>
                        <w:vAlign w:val="center"/>
                        <w:hideMark/>
                      </w:tcPr>
                      <w:p w14:paraId="41BE0140" w14:textId="77777777" w:rsidR="00694522" w:rsidRPr="00694522" w:rsidRDefault="00694522" w:rsidP="00694522">
                        <w:pPr>
                          <w:widowControl/>
                          <w:jc w:val="left"/>
                          <w:rPr>
                            <w:rFonts w:ascii="微软雅黑" w:eastAsia="微软雅黑" w:hAnsi="微软雅黑" w:cs="宋体"/>
                            <w:color w:val="000000"/>
                            <w:kern w:val="0"/>
                            <w:sz w:val="20"/>
                            <w:szCs w:val="20"/>
                          </w:rPr>
                        </w:pPr>
                        <w:r w:rsidRPr="00694522">
                          <w:rPr>
                            <w:rFonts w:ascii="微软雅黑" w:eastAsia="微软雅黑" w:hAnsi="微软雅黑" w:cs="宋体" w:hint="eastAsia"/>
                            <w:color w:val="000000"/>
                            <w:kern w:val="0"/>
                            <w:sz w:val="20"/>
                            <w:szCs w:val="20"/>
                          </w:rPr>
                          <w:t>4x4TB 7200RPM NL-SAS, 16TB</w:t>
                        </w:r>
                        <w:proofErr w:type="gramStart"/>
                        <w:r w:rsidRPr="00694522">
                          <w:rPr>
                            <w:rFonts w:ascii="微软雅黑" w:eastAsia="微软雅黑" w:hAnsi="微软雅黑" w:cs="宋体" w:hint="eastAsia"/>
                            <w:color w:val="000000"/>
                            <w:kern w:val="0"/>
                            <w:sz w:val="20"/>
                            <w:szCs w:val="20"/>
                          </w:rPr>
                          <w:t>裸</w:t>
                        </w:r>
                        <w:proofErr w:type="gramEnd"/>
                        <w:r w:rsidRPr="00694522">
                          <w:rPr>
                            <w:rFonts w:ascii="微软雅黑" w:eastAsia="微软雅黑" w:hAnsi="微软雅黑" w:cs="宋体" w:hint="eastAsia"/>
                            <w:color w:val="000000"/>
                            <w:kern w:val="0"/>
                            <w:sz w:val="20"/>
                            <w:szCs w:val="20"/>
                          </w:rPr>
                          <w:t>容量，不低于8核CPU，内存≥16GB，</w:t>
                        </w:r>
                        <w:proofErr w:type="gramStart"/>
                        <w:r w:rsidRPr="00694522">
                          <w:rPr>
                            <w:rFonts w:ascii="微软雅黑" w:eastAsia="微软雅黑" w:hAnsi="微软雅黑" w:cs="宋体" w:hint="eastAsia"/>
                            <w:color w:val="000000"/>
                            <w:kern w:val="0"/>
                            <w:sz w:val="20"/>
                            <w:szCs w:val="20"/>
                          </w:rPr>
                          <w:t>双热插拔</w:t>
                        </w:r>
                        <w:proofErr w:type="gramEnd"/>
                        <w:r w:rsidRPr="00694522">
                          <w:rPr>
                            <w:rFonts w:ascii="微软雅黑" w:eastAsia="微软雅黑" w:hAnsi="微软雅黑" w:cs="宋体" w:hint="eastAsia"/>
                            <w:color w:val="000000"/>
                            <w:kern w:val="0"/>
                            <w:sz w:val="20"/>
                            <w:szCs w:val="20"/>
                          </w:rPr>
                          <w:t>电源，6个热更换风扇、4个</w:t>
                        </w:r>
                        <w:proofErr w:type="gramStart"/>
                        <w:r w:rsidRPr="00694522">
                          <w:rPr>
                            <w:rFonts w:ascii="微软雅黑" w:eastAsia="微软雅黑" w:hAnsi="微软雅黑" w:cs="宋体" w:hint="eastAsia"/>
                            <w:color w:val="000000"/>
                            <w:kern w:val="0"/>
                            <w:sz w:val="20"/>
                            <w:szCs w:val="20"/>
                          </w:rPr>
                          <w:t>万兆电口网口</w:t>
                        </w:r>
                        <w:proofErr w:type="gramEnd"/>
                        <w:r w:rsidRPr="00694522">
                          <w:rPr>
                            <w:rFonts w:ascii="微软雅黑" w:eastAsia="微软雅黑" w:hAnsi="微软雅黑" w:cs="宋体" w:hint="eastAsia"/>
                            <w:color w:val="000000"/>
                            <w:kern w:val="0"/>
                            <w:sz w:val="20"/>
                            <w:szCs w:val="20"/>
                          </w:rPr>
                          <w:t>+1个千兆管理网口，全功能License，最大支持 8TB Cloud storage (Cloud Tier license须另配）支持主流IBM、HP、DELL、</w:t>
                        </w:r>
                        <w:proofErr w:type="spellStart"/>
                        <w:r w:rsidRPr="00694522">
                          <w:rPr>
                            <w:rFonts w:ascii="微软雅黑" w:eastAsia="微软雅黑" w:hAnsi="微软雅黑" w:cs="宋体" w:hint="eastAsia"/>
                            <w:color w:val="000000"/>
                            <w:kern w:val="0"/>
                            <w:sz w:val="20"/>
                            <w:szCs w:val="20"/>
                          </w:rPr>
                          <w:t>Veritas</w:t>
                        </w:r>
                        <w:proofErr w:type="spellEnd"/>
                        <w:r w:rsidRPr="00694522">
                          <w:rPr>
                            <w:rFonts w:ascii="微软雅黑" w:eastAsia="微软雅黑" w:hAnsi="微软雅黑" w:cs="宋体" w:hint="eastAsia"/>
                            <w:color w:val="000000"/>
                            <w:kern w:val="0"/>
                            <w:sz w:val="20"/>
                            <w:szCs w:val="20"/>
                          </w:rPr>
                          <w:t>备份软件，支持全局在线变长的重复数据消重，最大可扩展不低于64T物理硬盘容量，支持NAS和分布式</w:t>
                        </w:r>
                        <w:proofErr w:type="gramStart"/>
                        <w:r w:rsidRPr="00694522">
                          <w:rPr>
                            <w:rFonts w:ascii="微软雅黑" w:eastAsia="微软雅黑" w:hAnsi="微软雅黑" w:cs="宋体" w:hint="eastAsia"/>
                            <w:color w:val="000000"/>
                            <w:kern w:val="0"/>
                            <w:sz w:val="20"/>
                            <w:szCs w:val="20"/>
                          </w:rPr>
                          <w:t>源端消重</w:t>
                        </w:r>
                        <w:proofErr w:type="spellStart"/>
                        <w:proofErr w:type="gramEnd"/>
                        <w:r w:rsidRPr="00694522">
                          <w:rPr>
                            <w:rFonts w:ascii="微软雅黑" w:eastAsia="微软雅黑" w:hAnsi="微软雅黑" w:cs="宋体" w:hint="eastAsia"/>
                            <w:color w:val="000000"/>
                            <w:kern w:val="0"/>
                            <w:sz w:val="20"/>
                            <w:szCs w:val="20"/>
                          </w:rPr>
                          <w:t>DDBoost</w:t>
                        </w:r>
                        <w:proofErr w:type="spellEnd"/>
                        <w:r w:rsidRPr="00694522">
                          <w:rPr>
                            <w:rFonts w:ascii="微软雅黑" w:eastAsia="微软雅黑" w:hAnsi="微软雅黑" w:cs="宋体" w:hint="eastAsia"/>
                            <w:color w:val="000000"/>
                            <w:kern w:val="0"/>
                            <w:sz w:val="20"/>
                            <w:szCs w:val="20"/>
                          </w:rPr>
                          <w:t>、Boost FS协议，三年原厂保修服务。</w:t>
                        </w:r>
                      </w:p>
                    </w:tc>
                    <w:tc>
                      <w:tcPr>
                        <w:tcW w:w="820" w:type="dxa"/>
                        <w:tcBorders>
                          <w:top w:val="nil"/>
                          <w:left w:val="nil"/>
                          <w:bottom w:val="single" w:sz="8" w:space="0" w:color="auto"/>
                          <w:right w:val="single" w:sz="8" w:space="0" w:color="auto"/>
                        </w:tcBorders>
                        <w:shd w:val="clear" w:color="000000" w:fill="FFFFFF"/>
                        <w:noWrap/>
                        <w:vAlign w:val="center"/>
                        <w:hideMark/>
                      </w:tcPr>
                      <w:p w14:paraId="3142D223" w14:textId="77777777" w:rsidR="00694522" w:rsidRPr="00694522" w:rsidRDefault="00694522" w:rsidP="00694522">
                        <w:pPr>
                          <w:widowControl/>
                          <w:jc w:val="center"/>
                          <w:rPr>
                            <w:rFonts w:ascii="Verdana" w:hAnsi="Verdana" w:cs="宋体"/>
                            <w:color w:val="000000"/>
                            <w:kern w:val="0"/>
                            <w:sz w:val="20"/>
                            <w:szCs w:val="20"/>
                          </w:rPr>
                        </w:pPr>
                        <w:r w:rsidRPr="00694522">
                          <w:rPr>
                            <w:rFonts w:ascii="Verdana" w:hAnsi="Verdana" w:cs="宋体"/>
                            <w:color w:val="000000"/>
                            <w:kern w:val="0"/>
                            <w:sz w:val="20"/>
                            <w:szCs w:val="20"/>
                          </w:rPr>
                          <w:t>1</w:t>
                        </w:r>
                      </w:p>
                    </w:tc>
                  </w:tr>
                </w:tbl>
                <w:p w14:paraId="1AD09784" w14:textId="64B46C90" w:rsidR="00C536C9" w:rsidRPr="00A50423"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78B5C319" w14:textId="77777777" w:rsidR="007A2E6B" w:rsidRDefault="007A2E6B" w:rsidP="00C536C9">
                  <w:pPr>
                    <w:pStyle w:val="a7"/>
                    <w:widowControl w:val="0"/>
                    <w:snapToGrid w:val="0"/>
                    <w:spacing w:before="0" w:beforeAutospacing="0" w:after="0" w:afterAutospacing="0"/>
                    <w:rPr>
                      <w:rFonts w:ascii="仿宋_GB2312" w:eastAsia="仿宋_GB2312" w:cs="Lucida Sans Unicode"/>
                      <w:kern w:val="2"/>
                      <w:sz w:val="21"/>
                      <w:szCs w:val="21"/>
                    </w:rPr>
                  </w:pPr>
                </w:p>
                <w:p w14:paraId="700AA0C6" w14:textId="77777777" w:rsidR="007A2E6B" w:rsidRDefault="007A2E6B" w:rsidP="00C536C9">
                  <w:pPr>
                    <w:pStyle w:val="a7"/>
                    <w:widowControl w:val="0"/>
                    <w:snapToGrid w:val="0"/>
                    <w:spacing w:before="0" w:beforeAutospacing="0" w:after="0" w:afterAutospacing="0"/>
                    <w:rPr>
                      <w:rFonts w:ascii="仿宋_GB2312" w:eastAsia="仿宋_GB2312" w:cs="Lucida Sans Unicode"/>
                      <w:kern w:val="2"/>
                      <w:sz w:val="21"/>
                      <w:szCs w:val="21"/>
                    </w:rPr>
                  </w:pPr>
                </w:p>
                <w:p w14:paraId="4F5155E7"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7E596C89"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kern w:val="2"/>
                      <w:sz w:val="21"/>
                      <w:szCs w:val="21"/>
                    </w:rPr>
                    <w:t>3.</w:t>
                  </w:r>
                  <w:r w:rsidRPr="003D0664">
                    <w:rPr>
                      <w:rFonts w:ascii="仿宋_GB2312" w:eastAsia="仿宋_GB2312" w:cs="Lucida Sans Unicode" w:hint="eastAsia"/>
                      <w:kern w:val="2"/>
                      <w:sz w:val="21"/>
                      <w:szCs w:val="21"/>
                    </w:rPr>
                    <w:t>6</w:t>
                  </w:r>
                  <w:r w:rsidRPr="003D0664">
                    <w:rPr>
                      <w:rFonts w:ascii="仿宋_GB2312" w:eastAsia="仿宋_GB2312" w:cs="Lucida Sans Unicode"/>
                      <w:kern w:val="2"/>
                      <w:sz w:val="21"/>
                      <w:szCs w:val="21"/>
                    </w:rPr>
                    <w:t>其他要求</w:t>
                  </w:r>
                </w:p>
                <w:p w14:paraId="47A5BA02"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kern w:val="2"/>
                      <w:sz w:val="21"/>
                      <w:szCs w:val="21"/>
                    </w:rPr>
                    <w:lastRenderedPageBreak/>
                    <w:t>特殊时段服务要求</w:t>
                  </w:r>
                </w:p>
                <w:p w14:paraId="3BDDAA7B"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特殊时段指法定节假日</w:t>
                  </w:r>
                  <w:r w:rsidRPr="003D0664">
                    <w:rPr>
                      <w:rFonts w:ascii="仿宋_GB2312" w:eastAsia="仿宋_GB2312" w:cs="Lucida Sans Unicode"/>
                      <w:kern w:val="2"/>
                      <w:sz w:val="21"/>
                      <w:szCs w:val="21"/>
                    </w:rPr>
                    <w:t>(五一、十一、春节等)和采购单位认为重要的特殊时期等。在特殊时段期间，中标人应在指定的值班工程师之外提供补充（附加）的服务工程师名单及联系电话，做到客户呼叫即时响应并能及时到达客户现场。</w:t>
                  </w:r>
                </w:p>
                <w:p w14:paraId="41E1FCA9"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p>
                <w:p w14:paraId="15A6C048" w14:textId="77777777" w:rsidR="00C536C9"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3.7安全监控服务</w:t>
                  </w:r>
                </w:p>
                <w:p w14:paraId="392B3850" w14:textId="77777777" w:rsidR="00D74C02" w:rsidRPr="003D0664" w:rsidRDefault="00C536C9" w:rsidP="00C536C9">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中标人在服务期间通过运用其自主研发的I</w:t>
                  </w:r>
                  <w:r w:rsidRPr="003D0664">
                    <w:rPr>
                      <w:rFonts w:ascii="仿宋_GB2312" w:eastAsia="仿宋_GB2312" w:cs="Lucida Sans Unicode"/>
                      <w:kern w:val="2"/>
                      <w:sz w:val="21"/>
                      <w:szCs w:val="21"/>
                    </w:rPr>
                    <w:t>T</w:t>
                  </w:r>
                  <w:r w:rsidRPr="003D0664">
                    <w:rPr>
                      <w:rFonts w:ascii="仿宋_GB2312" w:eastAsia="仿宋_GB2312" w:cs="Lucida Sans Unicode" w:hint="eastAsia"/>
                      <w:kern w:val="2"/>
                      <w:sz w:val="21"/>
                      <w:szCs w:val="21"/>
                    </w:rPr>
                    <w:t>自动化安全工具平台，协助用户加强系统的安全管理。I</w:t>
                  </w:r>
                  <w:r w:rsidRPr="003D0664">
                    <w:rPr>
                      <w:rFonts w:ascii="仿宋_GB2312" w:eastAsia="仿宋_GB2312" w:cs="Lucida Sans Unicode"/>
                      <w:kern w:val="2"/>
                      <w:sz w:val="21"/>
                      <w:szCs w:val="21"/>
                    </w:rPr>
                    <w:t>T</w:t>
                  </w:r>
                  <w:r w:rsidRPr="003D0664">
                    <w:rPr>
                      <w:rFonts w:ascii="仿宋_GB2312" w:eastAsia="仿宋_GB2312" w:cs="Lucida Sans Unicode" w:hint="eastAsia"/>
                      <w:kern w:val="2"/>
                      <w:sz w:val="21"/>
                      <w:szCs w:val="21"/>
                    </w:rPr>
                    <w:t>自动化安全工具应包括基础安全功能、安全系统服务、安全漏洞扫描、安全基线检查、安全补丁管理等类别。中标人必须承诺，I</w:t>
                  </w:r>
                  <w:r w:rsidRPr="003D0664">
                    <w:rPr>
                      <w:rFonts w:ascii="仿宋_GB2312" w:eastAsia="仿宋_GB2312" w:cs="Lucida Sans Unicode"/>
                      <w:kern w:val="2"/>
                      <w:sz w:val="21"/>
                      <w:szCs w:val="21"/>
                    </w:rPr>
                    <w:t>T</w:t>
                  </w:r>
                  <w:r w:rsidRPr="003D0664">
                    <w:rPr>
                      <w:rFonts w:ascii="仿宋_GB2312" w:eastAsia="仿宋_GB2312" w:cs="Lucida Sans Unicode" w:hint="eastAsia"/>
                      <w:kern w:val="2"/>
                      <w:sz w:val="21"/>
                      <w:szCs w:val="21"/>
                    </w:rPr>
                    <w:t>自动化安全工具为中标人自主研发产品，如涉及到知识产权纠纷应由中标人自行解决。</w:t>
                  </w:r>
                  <w:r w:rsidRPr="003D0664">
                    <w:rPr>
                      <w:rFonts w:ascii="仿宋_GB2312" w:eastAsia="仿宋_GB2312" w:cs="Lucida Sans Unicode"/>
                      <w:kern w:val="2"/>
                      <w:sz w:val="21"/>
                      <w:szCs w:val="21"/>
                    </w:rPr>
                    <w:t xml:space="preserve"> </w:t>
                  </w:r>
                </w:p>
                <w:p w14:paraId="4A1C2AB5" w14:textId="77777777" w:rsidR="00D74C02" w:rsidRPr="003D0664" w:rsidRDefault="00D74C02">
                  <w:pPr>
                    <w:pStyle w:val="a7"/>
                    <w:widowControl w:val="0"/>
                    <w:snapToGrid w:val="0"/>
                    <w:spacing w:before="0" w:beforeAutospacing="0" w:after="0" w:afterAutospacing="0"/>
                    <w:rPr>
                      <w:rFonts w:ascii="仿宋_GB2312" w:eastAsia="仿宋_GB2312" w:cs="Lucida Sans Unicode"/>
                      <w:kern w:val="2"/>
                      <w:sz w:val="21"/>
                      <w:szCs w:val="21"/>
                    </w:rPr>
                  </w:pPr>
                </w:p>
                <w:p w14:paraId="359F2CD5" w14:textId="77777777" w:rsidR="00D74C02" w:rsidRDefault="00D74C02" w:rsidP="00C536C9">
                  <w:pPr>
                    <w:pStyle w:val="a7"/>
                    <w:widowControl w:val="0"/>
                    <w:snapToGrid w:val="0"/>
                    <w:spacing w:before="0" w:beforeAutospacing="0" w:after="0" w:afterAutospacing="0"/>
                    <w:rPr>
                      <w:rFonts w:ascii="仿宋_GB2312" w:eastAsia="仿宋_GB2312" w:cs="Lucida Sans Unicode"/>
                      <w:kern w:val="2"/>
                      <w:sz w:val="22"/>
                      <w:szCs w:val="21"/>
                    </w:rPr>
                  </w:pPr>
                </w:p>
              </w:tc>
            </w:tr>
          </w:tbl>
          <w:p w14:paraId="111212C3" w14:textId="77777777" w:rsidR="00D74C02" w:rsidRDefault="00D74C02">
            <w:pPr>
              <w:pStyle w:val="a7"/>
              <w:widowControl w:val="0"/>
              <w:snapToGrid w:val="0"/>
              <w:spacing w:before="0" w:beforeAutospacing="0" w:after="0" w:afterAutospacing="0"/>
              <w:jc w:val="center"/>
              <w:rPr>
                <w:rFonts w:ascii="仿宋_GB2312" w:eastAsia="仿宋_GB2312" w:cs="Lucida Sans Unicode"/>
                <w:kern w:val="2"/>
                <w:sz w:val="21"/>
                <w:szCs w:val="21"/>
              </w:rPr>
            </w:pPr>
          </w:p>
        </w:tc>
      </w:tr>
    </w:tbl>
    <w:p w14:paraId="5D886219" w14:textId="77777777" w:rsidR="00D74C02" w:rsidRDefault="00D74C02">
      <w:pPr>
        <w:pStyle w:val="a7"/>
        <w:widowControl w:val="0"/>
        <w:snapToGrid w:val="0"/>
        <w:spacing w:before="0" w:beforeAutospacing="0" w:after="0" w:afterAutospacing="0"/>
        <w:jc w:val="both"/>
        <w:rPr>
          <w:rFonts w:ascii="仿宋_GB2312" w:eastAsia="仿宋_GB2312" w:cs="Lucida Sans Unicode"/>
          <w:b/>
          <w:color w:val="000000"/>
          <w:kern w:val="2"/>
          <w:sz w:val="21"/>
          <w:szCs w:val="21"/>
        </w:rPr>
      </w:pPr>
    </w:p>
    <w:p w14:paraId="5428444E" w14:textId="51FB592C" w:rsidR="00D74C02" w:rsidRDefault="00427618">
      <w:pPr>
        <w:pStyle w:val="a7"/>
        <w:widowControl w:val="0"/>
        <w:snapToGrid w:val="0"/>
        <w:spacing w:before="0" w:beforeAutospacing="0" w:after="0" w:afterAutospacing="0"/>
        <w:ind w:left="482"/>
        <w:jc w:val="both"/>
        <w:rPr>
          <w:rFonts w:ascii="仿宋_GB2312" w:eastAsia="仿宋_GB2312" w:cs="Lucida Sans Unicode"/>
          <w:b/>
          <w:color w:val="000000"/>
          <w:kern w:val="2"/>
          <w:sz w:val="21"/>
          <w:szCs w:val="21"/>
        </w:rPr>
      </w:pPr>
      <w:r>
        <w:rPr>
          <w:rFonts w:ascii="仿宋_GB2312" w:eastAsia="仿宋_GB2312" w:cs="Lucida Sans Unicode" w:hint="eastAsia"/>
          <w:b/>
          <w:color w:val="000000"/>
          <w:kern w:val="2"/>
          <w:sz w:val="21"/>
          <w:szCs w:val="21"/>
        </w:rPr>
        <w:t>三表</w:t>
      </w:r>
      <w:r w:rsidR="00E21268">
        <w:rPr>
          <w:rFonts w:ascii="仿宋_GB2312" w:eastAsia="仿宋_GB2312" w:cs="Lucida Sans Unicode" w:hint="eastAsia"/>
          <w:b/>
          <w:color w:val="000000"/>
          <w:kern w:val="2"/>
          <w:sz w:val="21"/>
          <w:szCs w:val="21"/>
        </w:rPr>
        <w:t>（</w:t>
      </w:r>
      <w:r w:rsidR="007A2E6B">
        <w:rPr>
          <w:rFonts w:ascii="仿宋_GB2312" w:eastAsia="仿宋_GB2312" w:cs="Lucida Sans Unicode" w:hint="eastAsia"/>
          <w:b/>
          <w:color w:val="000000"/>
          <w:kern w:val="2"/>
          <w:sz w:val="21"/>
          <w:szCs w:val="21"/>
        </w:rPr>
        <w:t>12</w:t>
      </w:r>
      <w:r w:rsidR="00E21268">
        <w:rPr>
          <w:rFonts w:ascii="仿宋_GB2312" w:eastAsia="仿宋_GB2312" w:cs="Lucida Sans Unicode" w:hint="eastAsia"/>
          <w:b/>
          <w:color w:val="000000"/>
          <w:kern w:val="2"/>
          <w:sz w:val="21"/>
          <w:szCs w:val="21"/>
        </w:rPr>
        <w:t>个月维保）</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0"/>
      </w:tblGrid>
      <w:tr w:rsidR="00D74C02" w14:paraId="75523700" w14:textId="77777777">
        <w:tc>
          <w:tcPr>
            <w:tcW w:w="10080" w:type="dxa"/>
            <w:shd w:val="clear" w:color="auto" w:fill="auto"/>
            <w:vAlign w:val="center"/>
          </w:tcPr>
          <w:tbl>
            <w:tblPr>
              <w:tblW w:w="4957" w:type="pct"/>
              <w:tblBorders>
                <w:insideH w:val="single" w:sz="4" w:space="0" w:color="auto"/>
                <w:insideV w:val="single" w:sz="4" w:space="0" w:color="auto"/>
              </w:tblBorders>
              <w:tblLayout w:type="fixed"/>
              <w:tblLook w:val="04A0" w:firstRow="1" w:lastRow="0" w:firstColumn="1" w:lastColumn="0" w:noHBand="0" w:noVBand="1"/>
            </w:tblPr>
            <w:tblGrid>
              <w:gridCol w:w="1455"/>
              <w:gridCol w:w="8324"/>
            </w:tblGrid>
            <w:tr w:rsidR="00D74C02" w14:paraId="68A344FD" w14:textId="77777777">
              <w:tc>
                <w:tcPr>
                  <w:tcW w:w="744" w:type="pct"/>
                  <w:shd w:val="clear" w:color="auto" w:fill="auto"/>
                  <w:vAlign w:val="center"/>
                </w:tcPr>
                <w:p w14:paraId="27D13B68" w14:textId="77777777" w:rsidR="00D74C02" w:rsidRDefault="00427618">
                  <w:pPr>
                    <w:pStyle w:val="a7"/>
                    <w:widowControl w:val="0"/>
                    <w:snapToGrid w:val="0"/>
                    <w:spacing w:before="0" w:beforeAutospacing="0" w:after="0" w:afterAutospacing="0"/>
                    <w:jc w:val="center"/>
                    <w:rPr>
                      <w:rFonts w:ascii="仿宋_GB2312" w:eastAsia="仿宋_GB2312" w:cs="Lucida Sans Unicode"/>
                      <w:kern w:val="2"/>
                      <w:sz w:val="21"/>
                      <w:szCs w:val="21"/>
                    </w:rPr>
                  </w:pPr>
                  <w:r>
                    <w:rPr>
                      <w:rFonts w:ascii="仿宋_GB2312" w:eastAsia="仿宋_GB2312" w:cs="Lucida Sans Unicode" w:hint="eastAsia"/>
                      <w:kern w:val="2"/>
                      <w:sz w:val="21"/>
                      <w:szCs w:val="21"/>
                    </w:rPr>
                    <w:t>沈阳远大</w:t>
                  </w:r>
                  <w:r>
                    <w:rPr>
                      <w:rFonts w:ascii="仿宋_GB2312" w:eastAsia="仿宋_GB2312" w:cs="Lucida Sans Unicode"/>
                      <w:kern w:val="2"/>
                      <w:sz w:val="21"/>
                      <w:szCs w:val="21"/>
                    </w:rPr>
                    <w:t>智能工业</w:t>
                  </w:r>
                  <w:r>
                    <w:rPr>
                      <w:rFonts w:ascii="仿宋_GB2312" w:eastAsia="仿宋_GB2312" w:cs="Lucida Sans Unicode" w:hint="eastAsia"/>
                      <w:kern w:val="2"/>
                      <w:sz w:val="21"/>
                      <w:szCs w:val="21"/>
                    </w:rPr>
                    <w:t>集团股份有限公司设备★</w:t>
                  </w:r>
                </w:p>
              </w:tc>
              <w:tc>
                <w:tcPr>
                  <w:tcW w:w="4256" w:type="pct"/>
                  <w:shd w:val="clear" w:color="auto" w:fill="auto"/>
                  <w:vAlign w:val="center"/>
                </w:tcPr>
                <w:p w14:paraId="34B8900D" w14:textId="095F45F2" w:rsidR="00F3514B" w:rsidRPr="003D0664" w:rsidRDefault="00650620" w:rsidP="003D0664">
                  <w:pPr>
                    <w:pStyle w:val="a7"/>
                    <w:snapToGrid w:val="0"/>
                    <w:ind w:firstLineChars="200" w:firstLine="42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针对</w:t>
                  </w:r>
                  <w:r w:rsidR="00E20868" w:rsidRPr="00A207A9">
                    <w:rPr>
                      <w:rFonts w:ascii="仿宋_GB2312" w:eastAsia="仿宋_GB2312" w:cs="Lucida Sans Unicode" w:hint="eastAsia"/>
                      <w:kern w:val="2"/>
                      <w:sz w:val="21"/>
                      <w:szCs w:val="21"/>
                    </w:rPr>
                    <w:t>沈阳远大集团财务共享中心硬件设备采购</w:t>
                  </w:r>
                  <w:r w:rsidR="00E20868">
                    <w:rPr>
                      <w:rFonts w:ascii="仿宋_GB2312" w:eastAsia="仿宋_GB2312" w:cs="Lucida Sans Unicode" w:hint="eastAsia"/>
                      <w:kern w:val="2"/>
                      <w:sz w:val="21"/>
                      <w:szCs w:val="21"/>
                    </w:rPr>
                    <w:t>项目，主要部件供应商需提供</w:t>
                  </w:r>
                  <w:r w:rsidR="00037FF1">
                    <w:rPr>
                      <w:rFonts w:ascii="仿宋_GB2312" w:eastAsia="仿宋_GB2312" w:cs="Lucida Sans Unicode" w:hint="eastAsia"/>
                      <w:kern w:val="2"/>
                      <w:sz w:val="21"/>
                      <w:szCs w:val="21"/>
                    </w:rPr>
                    <w:t>1年质保，质保期内如有坏损免费更换。</w:t>
                  </w:r>
                </w:p>
                <w:p w14:paraId="1C89E547" w14:textId="77777777" w:rsidR="00650620" w:rsidRPr="003D0664" w:rsidRDefault="00650620" w:rsidP="00650620">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1、包装和运输</w:t>
                  </w:r>
                </w:p>
                <w:p w14:paraId="712DA4BD" w14:textId="77777777" w:rsidR="00650620" w:rsidRPr="003D0664" w:rsidRDefault="00650620" w:rsidP="00650620">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1.1卖方所提供的货物的包装均为货物出厂时原包装。</w:t>
                  </w:r>
                </w:p>
                <w:p w14:paraId="7F15DF97" w14:textId="77777777" w:rsidR="00650620" w:rsidRPr="003D0664" w:rsidRDefault="00650620" w:rsidP="00650620">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1.2包装与保护：卖方所提供的货物在装卸、运输和仓储过程中有足够的包装保护，防止货物受潮、生锈、被腐蚀、受到冲撞以及其他不可预见的损坏。</w:t>
                  </w:r>
                </w:p>
                <w:p w14:paraId="052FAAA8" w14:textId="77777777" w:rsidR="00650620" w:rsidRPr="003D0664" w:rsidRDefault="00650620" w:rsidP="00650620">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 xml:space="preserve">1.3货物装箱清单及文件：卖方所提供货物内必须附有详细的装箱清单，有清楚的与装箱单相对应的名称和编号。在包装箱中必须附有本合同中所要求的所有文件和资料。   </w:t>
                  </w:r>
                </w:p>
                <w:p w14:paraId="10B299D2" w14:textId="77777777" w:rsidR="00650620" w:rsidRPr="003D0664" w:rsidRDefault="00650620" w:rsidP="00650620">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1.4（如果有）包装标识：投标货物的每一包装箱应在邻接的</w:t>
                  </w:r>
                  <w:proofErr w:type="gramStart"/>
                  <w:r w:rsidRPr="003D0664">
                    <w:rPr>
                      <w:rFonts w:ascii="仿宋_GB2312" w:eastAsia="仿宋_GB2312" w:cs="Lucida Sans Unicode" w:hint="eastAsia"/>
                      <w:kern w:val="2"/>
                      <w:sz w:val="21"/>
                      <w:szCs w:val="21"/>
                    </w:rPr>
                    <w:t>四侧用不</w:t>
                  </w:r>
                  <w:proofErr w:type="gramEnd"/>
                  <w:r w:rsidRPr="003D0664">
                    <w:rPr>
                      <w:rFonts w:ascii="仿宋_GB2312" w:eastAsia="仿宋_GB2312" w:cs="Lucida Sans Unicode" w:hint="eastAsia"/>
                      <w:kern w:val="2"/>
                      <w:sz w:val="21"/>
                      <w:szCs w:val="21"/>
                    </w:rPr>
                    <w:t>退色油漆做出醒目的中文字样的标识，如：a.收货人全称及收货人代号；b.合同编号；c.装运标志； d.运达目的地；e.货物名称、品目号和箱号；f.毛重/净重；j.运输尺寸（长×宽×高，厘米计算）等等。</w:t>
                  </w:r>
                </w:p>
                <w:p w14:paraId="2EC3B5E7" w14:textId="77777777" w:rsidR="00650620" w:rsidRPr="003D0664" w:rsidRDefault="00650620" w:rsidP="00650620">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1.5由卖方负责完成货物运输过程的全部工作内容。并安全送达买方指定的交货地点。</w:t>
                  </w:r>
                </w:p>
                <w:p w14:paraId="252623A1" w14:textId="77777777" w:rsidR="00650620" w:rsidRPr="003D0664" w:rsidRDefault="00650620" w:rsidP="00650620">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2、检验和验收</w:t>
                  </w:r>
                </w:p>
                <w:p w14:paraId="4331A09E" w14:textId="77777777" w:rsidR="00650620" w:rsidRPr="003D0664" w:rsidRDefault="00650620" w:rsidP="00650620">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2.1卖方在发货之前，应对货物的有关内在和外观质量、规格、性能数量和重量进行准确的和全面的检验，并出具其货物符合本合同规定的质量合格证书。货物送达使用方指定地点后，由使用方、卖方共同进行验收。卖方应保证其提供的货物是全新的、未使用过的，采用优质材料和先进的工艺制造的，并在各个方面符合本合同规定的质量、规格和性能要求。</w:t>
                  </w:r>
                </w:p>
                <w:p w14:paraId="61EBB206" w14:textId="77777777" w:rsidR="00650620" w:rsidRPr="003D0664" w:rsidRDefault="00650620" w:rsidP="00650620">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2.2在保证期内，如发现货物的质量或规格与本合同规定不符，或证明货物有缺陷，包括潜在的缺陷或使用不合适的原材料或器件等，使用方保留向卖方提出索赔的权利。</w:t>
                  </w:r>
                </w:p>
                <w:p w14:paraId="2A198E36" w14:textId="77777777" w:rsidR="00650620" w:rsidRPr="003D0664" w:rsidRDefault="00650620" w:rsidP="00650620">
                  <w:pPr>
                    <w:pStyle w:val="a7"/>
                    <w:snapToGrid w:val="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2.3使用方有权派出技术专家对货物的制造过程进行抽查或监造，以及参与设备的性能检验和试验运行。卖方有义务提供方便和配合。</w:t>
                  </w:r>
                </w:p>
                <w:p w14:paraId="31717506" w14:textId="77777777" w:rsidR="00D74C02" w:rsidRDefault="00650620" w:rsidP="00650620">
                  <w:pPr>
                    <w:pStyle w:val="a7"/>
                    <w:widowControl w:val="0"/>
                    <w:snapToGrid w:val="0"/>
                    <w:spacing w:before="0" w:beforeAutospacing="0" w:after="0" w:afterAutospacing="0"/>
                    <w:rPr>
                      <w:rFonts w:ascii="仿宋_GB2312" w:eastAsia="仿宋_GB2312" w:cs="Lucida Sans Unicode"/>
                      <w:kern w:val="2"/>
                      <w:sz w:val="21"/>
                      <w:szCs w:val="21"/>
                    </w:rPr>
                  </w:pPr>
                  <w:r w:rsidRPr="003D0664">
                    <w:rPr>
                      <w:rFonts w:ascii="仿宋_GB2312" w:eastAsia="仿宋_GB2312" w:cs="Lucida Sans Unicode" w:hint="eastAsia"/>
                      <w:kern w:val="2"/>
                      <w:sz w:val="21"/>
                      <w:szCs w:val="21"/>
                    </w:rPr>
                    <w:t>2.4关于技术规范：卖方提供的货物应符合招标文件的技术规格及要求，若技术要求中无相应说明，应符合国家有关部门最新颁布的相应标准和规范及有效的产品认证文件。</w:t>
                  </w:r>
                </w:p>
              </w:tc>
            </w:tr>
          </w:tbl>
          <w:p w14:paraId="5A9A87A2" w14:textId="77777777" w:rsidR="00D74C02" w:rsidRDefault="00D74C02">
            <w:pPr>
              <w:pStyle w:val="a7"/>
              <w:widowControl w:val="0"/>
              <w:snapToGrid w:val="0"/>
              <w:spacing w:before="0" w:beforeAutospacing="0" w:after="0" w:afterAutospacing="0"/>
              <w:jc w:val="center"/>
              <w:rPr>
                <w:rFonts w:ascii="仿宋_GB2312" w:eastAsia="仿宋_GB2312" w:cs="Lucida Sans Unicode"/>
                <w:kern w:val="2"/>
                <w:sz w:val="21"/>
                <w:szCs w:val="21"/>
              </w:rPr>
            </w:pPr>
          </w:p>
        </w:tc>
      </w:tr>
    </w:tbl>
    <w:p w14:paraId="3731FD6A" w14:textId="77777777" w:rsidR="00D74C02" w:rsidRDefault="00D74C02">
      <w:pPr>
        <w:widowControl/>
        <w:jc w:val="left"/>
      </w:pPr>
    </w:p>
    <w:p w14:paraId="109E5ED0" w14:textId="77777777" w:rsidR="00A50423" w:rsidRDefault="00A50423">
      <w:pPr>
        <w:widowControl/>
        <w:jc w:val="left"/>
      </w:pPr>
    </w:p>
    <w:p w14:paraId="26A81899" w14:textId="77777777" w:rsidR="00A50423" w:rsidRDefault="00A50423">
      <w:pPr>
        <w:widowControl/>
        <w:jc w:val="left"/>
      </w:pPr>
    </w:p>
    <w:p w14:paraId="19C4608E" w14:textId="77777777" w:rsidR="00A50423" w:rsidRDefault="00A50423">
      <w:pPr>
        <w:widowControl/>
        <w:jc w:val="left"/>
      </w:pPr>
    </w:p>
    <w:p w14:paraId="1DB8D931" w14:textId="77777777" w:rsidR="00A50423" w:rsidRDefault="00A50423">
      <w:pPr>
        <w:widowControl/>
        <w:jc w:val="left"/>
      </w:pPr>
    </w:p>
    <w:p w14:paraId="0A969837" w14:textId="77777777" w:rsidR="00A01E39" w:rsidRDefault="00A01E39">
      <w:pPr>
        <w:widowControl/>
        <w:jc w:val="left"/>
      </w:pPr>
    </w:p>
    <w:p w14:paraId="4E5A2509" w14:textId="77777777" w:rsidR="00A01E39" w:rsidRDefault="00A01E39">
      <w:pPr>
        <w:widowControl/>
        <w:jc w:val="left"/>
      </w:pPr>
    </w:p>
    <w:p w14:paraId="734BA6CE" w14:textId="77777777" w:rsidR="00A01E39" w:rsidRDefault="00A01E39">
      <w:pPr>
        <w:widowControl/>
        <w:jc w:val="left"/>
      </w:pPr>
    </w:p>
    <w:p w14:paraId="384B1330" w14:textId="77777777" w:rsidR="00A01E39" w:rsidRDefault="00A01E39">
      <w:pPr>
        <w:widowControl/>
        <w:jc w:val="left"/>
      </w:pPr>
    </w:p>
    <w:p w14:paraId="5770E9B7" w14:textId="77777777" w:rsidR="00A50423" w:rsidRDefault="00A50423">
      <w:pPr>
        <w:widowControl/>
        <w:jc w:val="left"/>
      </w:pPr>
    </w:p>
    <w:p w14:paraId="21C3052C" w14:textId="77777777" w:rsidR="00A50423" w:rsidRDefault="00A50423">
      <w:pPr>
        <w:widowControl/>
        <w:jc w:val="left"/>
      </w:pPr>
    </w:p>
    <w:p w14:paraId="13D38CA0" w14:textId="77777777" w:rsidR="00D74C02" w:rsidRDefault="00427618">
      <w:pPr>
        <w:spacing w:line="360" w:lineRule="auto"/>
        <w:rPr>
          <w:b/>
          <w:sz w:val="28"/>
          <w:szCs w:val="28"/>
        </w:rPr>
      </w:pPr>
      <w:r>
        <w:rPr>
          <w:rFonts w:hint="eastAsia"/>
          <w:b/>
          <w:sz w:val="28"/>
          <w:szCs w:val="28"/>
        </w:rPr>
        <w:t>特此公告</w:t>
      </w:r>
    </w:p>
    <w:p w14:paraId="1BB694D6" w14:textId="2C2EC3C4" w:rsidR="00D74C02" w:rsidRDefault="00A1387B" w:rsidP="00A50423">
      <w:pPr>
        <w:ind w:firstLineChars="1840" w:firstLine="5172"/>
        <w:rPr>
          <w:b/>
          <w:sz w:val="28"/>
          <w:szCs w:val="28"/>
        </w:rPr>
      </w:pPr>
      <w:r w:rsidRPr="00A1387B">
        <w:rPr>
          <w:rFonts w:hint="eastAsia"/>
          <w:b/>
          <w:sz w:val="28"/>
          <w:szCs w:val="28"/>
        </w:rPr>
        <w:t>沈阳远大铝业集团有限公司</w:t>
      </w:r>
    </w:p>
    <w:p w14:paraId="46789B6D" w14:textId="51549751" w:rsidR="00D74C02" w:rsidRDefault="00427618" w:rsidP="00A50423">
      <w:pPr>
        <w:ind w:firstLineChars="2190" w:firstLine="6156"/>
        <w:rPr>
          <w:b/>
          <w:sz w:val="28"/>
          <w:szCs w:val="28"/>
        </w:rPr>
      </w:pPr>
      <w:r>
        <w:rPr>
          <w:rFonts w:hint="eastAsia"/>
          <w:b/>
          <w:sz w:val="28"/>
          <w:szCs w:val="28"/>
        </w:rPr>
        <w:t>20</w:t>
      </w:r>
      <w:r w:rsidR="00E21268">
        <w:rPr>
          <w:rFonts w:hint="eastAsia"/>
          <w:b/>
          <w:sz w:val="28"/>
          <w:szCs w:val="28"/>
        </w:rPr>
        <w:t>2</w:t>
      </w:r>
      <w:r w:rsidR="00A1387B">
        <w:rPr>
          <w:rFonts w:hint="eastAsia"/>
          <w:b/>
          <w:sz w:val="28"/>
          <w:szCs w:val="28"/>
        </w:rPr>
        <w:t>2</w:t>
      </w:r>
      <w:r>
        <w:rPr>
          <w:rFonts w:hint="eastAsia"/>
          <w:b/>
          <w:sz w:val="28"/>
          <w:szCs w:val="28"/>
        </w:rPr>
        <w:t>年</w:t>
      </w:r>
      <w:r w:rsidR="00A1387B">
        <w:rPr>
          <w:rFonts w:hint="eastAsia"/>
          <w:b/>
          <w:sz w:val="28"/>
          <w:szCs w:val="28"/>
        </w:rPr>
        <w:t>0</w:t>
      </w:r>
      <w:r w:rsidR="003D0664">
        <w:rPr>
          <w:rFonts w:hint="eastAsia"/>
          <w:b/>
          <w:sz w:val="28"/>
          <w:szCs w:val="28"/>
        </w:rPr>
        <w:t>1</w:t>
      </w:r>
      <w:r>
        <w:rPr>
          <w:rFonts w:hint="eastAsia"/>
          <w:b/>
          <w:sz w:val="28"/>
          <w:szCs w:val="28"/>
        </w:rPr>
        <w:t>月</w:t>
      </w:r>
      <w:r w:rsidR="00856CFC">
        <w:rPr>
          <w:rFonts w:hint="eastAsia"/>
          <w:b/>
          <w:sz w:val="28"/>
          <w:szCs w:val="28"/>
        </w:rPr>
        <w:t>28</w:t>
      </w:r>
      <w:r>
        <w:rPr>
          <w:rFonts w:hint="eastAsia"/>
          <w:b/>
          <w:sz w:val="28"/>
          <w:szCs w:val="28"/>
        </w:rPr>
        <w:t>日</w:t>
      </w:r>
    </w:p>
    <w:sectPr w:rsidR="00D74C02">
      <w:footerReference w:type="default" r:id="rId10"/>
      <w:pgSz w:w="11906" w:h="16838"/>
      <w:pgMar w:top="1021" w:right="1021" w:bottom="1021" w:left="1021" w:header="851" w:footer="17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C44207" w14:textId="77777777" w:rsidR="000E1923" w:rsidRDefault="000E1923">
      <w:r>
        <w:separator/>
      </w:r>
    </w:p>
  </w:endnote>
  <w:endnote w:type="continuationSeparator" w:id="0">
    <w:p w14:paraId="0BF4F51F" w14:textId="77777777" w:rsidR="000E1923" w:rsidRDefault="000E1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54744"/>
    </w:sdtPr>
    <w:sdtEndPr/>
    <w:sdtContent>
      <w:p w14:paraId="6BF20ED0" w14:textId="77777777" w:rsidR="00D74C02" w:rsidRDefault="00427618">
        <w:pPr>
          <w:pStyle w:val="a5"/>
          <w:jc w:val="center"/>
        </w:pPr>
        <w:r>
          <w:fldChar w:fldCharType="begin"/>
        </w:r>
        <w:r>
          <w:instrText xml:space="preserve"> PAGE   \* MERGEFORMAT </w:instrText>
        </w:r>
        <w:r>
          <w:fldChar w:fldCharType="separate"/>
        </w:r>
        <w:r w:rsidR="00D5067A" w:rsidRPr="00D5067A">
          <w:rPr>
            <w:noProof/>
            <w:lang w:val="zh-CN"/>
          </w:rPr>
          <w:t>1</w:t>
        </w:r>
        <w:r>
          <w:rPr>
            <w:lang w:val="zh-CN"/>
          </w:rPr>
          <w:fldChar w:fldCharType="end"/>
        </w:r>
      </w:p>
    </w:sdtContent>
  </w:sdt>
  <w:p w14:paraId="402F4344" w14:textId="77777777" w:rsidR="00D74C02" w:rsidRDefault="00D74C0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F21126" w14:textId="77777777" w:rsidR="000E1923" w:rsidRDefault="000E1923">
      <w:r>
        <w:separator/>
      </w:r>
    </w:p>
  </w:footnote>
  <w:footnote w:type="continuationSeparator" w:id="0">
    <w:p w14:paraId="628835FA" w14:textId="77777777" w:rsidR="000E1923" w:rsidRDefault="000E19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31875"/>
    <w:multiLevelType w:val="multilevel"/>
    <w:tmpl w:val="70431875"/>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1C571A0"/>
    <w:multiLevelType w:val="multilevel"/>
    <w:tmpl w:val="71C571A0"/>
    <w:lvl w:ilvl="0">
      <w:start w:val="1"/>
      <w:numFmt w:val="japaneseCounting"/>
      <w:lvlText w:val="第%1章"/>
      <w:lvlJc w:val="left"/>
      <w:pPr>
        <w:ind w:left="1260" w:hanging="12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CFD"/>
    <w:rsid w:val="000077D4"/>
    <w:rsid w:val="00014671"/>
    <w:rsid w:val="00022DE4"/>
    <w:rsid w:val="00037FF1"/>
    <w:rsid w:val="00060ADC"/>
    <w:rsid w:val="000652F6"/>
    <w:rsid w:val="00097D22"/>
    <w:rsid w:val="000B2C3D"/>
    <w:rsid w:val="000E1923"/>
    <w:rsid w:val="000F44BF"/>
    <w:rsid w:val="001141C3"/>
    <w:rsid w:val="00145E9E"/>
    <w:rsid w:val="001669D6"/>
    <w:rsid w:val="00166B8A"/>
    <w:rsid w:val="0017236D"/>
    <w:rsid w:val="0021199C"/>
    <w:rsid w:val="002271FA"/>
    <w:rsid w:val="00251D22"/>
    <w:rsid w:val="0025641C"/>
    <w:rsid w:val="002C4487"/>
    <w:rsid w:val="002C4F9E"/>
    <w:rsid w:val="002D6DC9"/>
    <w:rsid w:val="002E5193"/>
    <w:rsid w:val="003013BA"/>
    <w:rsid w:val="00332F8F"/>
    <w:rsid w:val="0034694F"/>
    <w:rsid w:val="00351B29"/>
    <w:rsid w:val="00354554"/>
    <w:rsid w:val="003676C1"/>
    <w:rsid w:val="003A1500"/>
    <w:rsid w:val="003A73AB"/>
    <w:rsid w:val="003B4ECB"/>
    <w:rsid w:val="003D0664"/>
    <w:rsid w:val="003E6C57"/>
    <w:rsid w:val="003F73C8"/>
    <w:rsid w:val="00421CB1"/>
    <w:rsid w:val="00427618"/>
    <w:rsid w:val="004304B3"/>
    <w:rsid w:val="00436F32"/>
    <w:rsid w:val="0043799F"/>
    <w:rsid w:val="00471051"/>
    <w:rsid w:val="004723EC"/>
    <w:rsid w:val="0047761E"/>
    <w:rsid w:val="0048151E"/>
    <w:rsid w:val="004907D2"/>
    <w:rsid w:val="004A4BD5"/>
    <w:rsid w:val="004B08C1"/>
    <w:rsid w:val="004C5F7C"/>
    <w:rsid w:val="004E0BE4"/>
    <w:rsid w:val="004F01EA"/>
    <w:rsid w:val="00505434"/>
    <w:rsid w:val="0051126A"/>
    <w:rsid w:val="005161E5"/>
    <w:rsid w:val="0055461B"/>
    <w:rsid w:val="00560234"/>
    <w:rsid w:val="005734A6"/>
    <w:rsid w:val="00581A2B"/>
    <w:rsid w:val="005B43D1"/>
    <w:rsid w:val="005D0392"/>
    <w:rsid w:val="00632446"/>
    <w:rsid w:val="00650620"/>
    <w:rsid w:val="006913EE"/>
    <w:rsid w:val="00694522"/>
    <w:rsid w:val="006B1873"/>
    <w:rsid w:val="006C4802"/>
    <w:rsid w:val="006E7B78"/>
    <w:rsid w:val="007002E3"/>
    <w:rsid w:val="0070283D"/>
    <w:rsid w:val="007047AA"/>
    <w:rsid w:val="00711FB6"/>
    <w:rsid w:val="00773A40"/>
    <w:rsid w:val="0079543C"/>
    <w:rsid w:val="00795732"/>
    <w:rsid w:val="00797DDB"/>
    <w:rsid w:val="007A2E6B"/>
    <w:rsid w:val="007C0B92"/>
    <w:rsid w:val="007C2A6E"/>
    <w:rsid w:val="007C40C4"/>
    <w:rsid w:val="007D5697"/>
    <w:rsid w:val="008219FD"/>
    <w:rsid w:val="008246B8"/>
    <w:rsid w:val="00834F26"/>
    <w:rsid w:val="00856CFC"/>
    <w:rsid w:val="00867010"/>
    <w:rsid w:val="008672C3"/>
    <w:rsid w:val="00867FFC"/>
    <w:rsid w:val="008940A9"/>
    <w:rsid w:val="008B0D28"/>
    <w:rsid w:val="008B3863"/>
    <w:rsid w:val="008B3D26"/>
    <w:rsid w:val="008D5C5A"/>
    <w:rsid w:val="009331BB"/>
    <w:rsid w:val="0095666A"/>
    <w:rsid w:val="00987FD1"/>
    <w:rsid w:val="009B792D"/>
    <w:rsid w:val="009D18E1"/>
    <w:rsid w:val="009D31C9"/>
    <w:rsid w:val="009E403B"/>
    <w:rsid w:val="009F792F"/>
    <w:rsid w:val="00A01E39"/>
    <w:rsid w:val="00A1333E"/>
    <w:rsid w:val="00A1387B"/>
    <w:rsid w:val="00A1597A"/>
    <w:rsid w:val="00A207A9"/>
    <w:rsid w:val="00A50423"/>
    <w:rsid w:val="00A805D3"/>
    <w:rsid w:val="00AA2C6C"/>
    <w:rsid w:val="00AB7014"/>
    <w:rsid w:val="00AD317C"/>
    <w:rsid w:val="00AE29B7"/>
    <w:rsid w:val="00AE7A1E"/>
    <w:rsid w:val="00AF7D49"/>
    <w:rsid w:val="00B008C6"/>
    <w:rsid w:val="00B21333"/>
    <w:rsid w:val="00B37E9B"/>
    <w:rsid w:val="00B44237"/>
    <w:rsid w:val="00B47598"/>
    <w:rsid w:val="00B7535F"/>
    <w:rsid w:val="00BA23AE"/>
    <w:rsid w:val="00BA5CFD"/>
    <w:rsid w:val="00BE6531"/>
    <w:rsid w:val="00C268E0"/>
    <w:rsid w:val="00C43829"/>
    <w:rsid w:val="00C536C9"/>
    <w:rsid w:val="00C90925"/>
    <w:rsid w:val="00CC3079"/>
    <w:rsid w:val="00CD09B9"/>
    <w:rsid w:val="00CD572E"/>
    <w:rsid w:val="00CE3036"/>
    <w:rsid w:val="00CF3FE5"/>
    <w:rsid w:val="00D05BDE"/>
    <w:rsid w:val="00D06F37"/>
    <w:rsid w:val="00D10EB0"/>
    <w:rsid w:val="00D415E1"/>
    <w:rsid w:val="00D5067A"/>
    <w:rsid w:val="00D74C02"/>
    <w:rsid w:val="00D81175"/>
    <w:rsid w:val="00D8150C"/>
    <w:rsid w:val="00DA1E19"/>
    <w:rsid w:val="00DB05ED"/>
    <w:rsid w:val="00DB35B7"/>
    <w:rsid w:val="00DC043F"/>
    <w:rsid w:val="00DE2A22"/>
    <w:rsid w:val="00DF4749"/>
    <w:rsid w:val="00DF70F2"/>
    <w:rsid w:val="00E1628D"/>
    <w:rsid w:val="00E20868"/>
    <w:rsid w:val="00E21268"/>
    <w:rsid w:val="00E220BC"/>
    <w:rsid w:val="00E60BBA"/>
    <w:rsid w:val="00E622A0"/>
    <w:rsid w:val="00E77406"/>
    <w:rsid w:val="00E84EDA"/>
    <w:rsid w:val="00E858B6"/>
    <w:rsid w:val="00E964D3"/>
    <w:rsid w:val="00EA24BD"/>
    <w:rsid w:val="00ED0317"/>
    <w:rsid w:val="00ED6CE4"/>
    <w:rsid w:val="00ED7BD8"/>
    <w:rsid w:val="00F0302B"/>
    <w:rsid w:val="00F31B96"/>
    <w:rsid w:val="00F3514B"/>
    <w:rsid w:val="00F653A7"/>
    <w:rsid w:val="00F94063"/>
    <w:rsid w:val="00FC33C6"/>
    <w:rsid w:val="00FF191B"/>
    <w:rsid w:val="01A65C5A"/>
    <w:rsid w:val="0CDF4A66"/>
    <w:rsid w:val="10B12D77"/>
    <w:rsid w:val="14F47B55"/>
    <w:rsid w:val="18832CDD"/>
    <w:rsid w:val="4F0E4A6E"/>
    <w:rsid w:val="705841D6"/>
    <w:rsid w:val="7AF51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C1B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customStyle="1" w:styleId="Char2">
    <w:name w:val="页眉 Char"/>
    <w:basedOn w:val="a0"/>
    <w:link w:val="a6"/>
    <w:uiPriority w:val="99"/>
    <w:qFormat/>
    <w:rPr>
      <w:rFonts w:ascii="Calibri" w:eastAsia="宋体" w:hAnsi="Calibri" w:cs="Times New Roman"/>
      <w:sz w:val="18"/>
      <w:szCs w:val="18"/>
    </w:rPr>
  </w:style>
  <w:style w:type="character" w:customStyle="1" w:styleId="Char1">
    <w:name w:val="页脚 Char"/>
    <w:basedOn w:val="a0"/>
    <w:link w:val="a5"/>
    <w:uiPriority w:val="99"/>
    <w:qFormat/>
    <w:rPr>
      <w:rFonts w:ascii="Calibri" w:eastAsia="宋体" w:hAnsi="Calibri" w:cs="Times New Roman"/>
      <w:sz w:val="18"/>
      <w:szCs w:val="18"/>
    </w:rPr>
  </w:style>
  <w:style w:type="paragraph" w:styleId="a8">
    <w:name w:val="List Paragraph"/>
    <w:basedOn w:val="a"/>
    <w:uiPriority w:val="34"/>
    <w:qFormat/>
    <w:pPr>
      <w:spacing w:line="360" w:lineRule="auto"/>
      <w:ind w:firstLineChars="200" w:firstLine="420"/>
    </w:pPr>
    <w:rPr>
      <w:sz w:val="24"/>
    </w:rPr>
  </w:style>
  <w:style w:type="character" w:customStyle="1" w:styleId="Char">
    <w:name w:val="日期 Char"/>
    <w:basedOn w:val="a0"/>
    <w:link w:val="a3"/>
    <w:uiPriority w:val="99"/>
    <w:semiHidden/>
    <w:qFormat/>
    <w:rPr>
      <w:rFonts w:ascii="Calibri" w:eastAsia="宋体" w:hAnsi="Calibri" w:cs="Times New Roman"/>
    </w:rPr>
  </w:style>
  <w:style w:type="character" w:customStyle="1" w:styleId="Char0">
    <w:name w:val="批注框文本 Char"/>
    <w:basedOn w:val="a0"/>
    <w:link w:val="a4"/>
    <w:uiPriority w:val="99"/>
    <w:semiHidden/>
    <w:qFormat/>
    <w:rPr>
      <w:rFonts w:ascii="Calibri" w:eastAsia="宋体" w:hAnsi="Calibri" w:cs="Times New Roman"/>
      <w:sz w:val="18"/>
      <w:szCs w:val="18"/>
    </w:rPr>
  </w:style>
  <w:style w:type="character" w:customStyle="1" w:styleId="ibm-banner-product-name">
    <w:name w:val="ibm-banner-product-name"/>
    <w:basedOn w:val="a0"/>
    <w:rsid w:val="00F351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customStyle="1" w:styleId="Char2">
    <w:name w:val="页眉 Char"/>
    <w:basedOn w:val="a0"/>
    <w:link w:val="a6"/>
    <w:uiPriority w:val="99"/>
    <w:qFormat/>
    <w:rPr>
      <w:rFonts w:ascii="Calibri" w:eastAsia="宋体" w:hAnsi="Calibri" w:cs="Times New Roman"/>
      <w:sz w:val="18"/>
      <w:szCs w:val="18"/>
    </w:rPr>
  </w:style>
  <w:style w:type="character" w:customStyle="1" w:styleId="Char1">
    <w:name w:val="页脚 Char"/>
    <w:basedOn w:val="a0"/>
    <w:link w:val="a5"/>
    <w:uiPriority w:val="99"/>
    <w:qFormat/>
    <w:rPr>
      <w:rFonts w:ascii="Calibri" w:eastAsia="宋体" w:hAnsi="Calibri" w:cs="Times New Roman"/>
      <w:sz w:val="18"/>
      <w:szCs w:val="18"/>
    </w:rPr>
  </w:style>
  <w:style w:type="paragraph" w:styleId="a8">
    <w:name w:val="List Paragraph"/>
    <w:basedOn w:val="a"/>
    <w:uiPriority w:val="34"/>
    <w:qFormat/>
    <w:pPr>
      <w:spacing w:line="360" w:lineRule="auto"/>
      <w:ind w:firstLineChars="200" w:firstLine="420"/>
    </w:pPr>
    <w:rPr>
      <w:sz w:val="24"/>
    </w:rPr>
  </w:style>
  <w:style w:type="character" w:customStyle="1" w:styleId="Char">
    <w:name w:val="日期 Char"/>
    <w:basedOn w:val="a0"/>
    <w:link w:val="a3"/>
    <w:uiPriority w:val="99"/>
    <w:semiHidden/>
    <w:qFormat/>
    <w:rPr>
      <w:rFonts w:ascii="Calibri" w:eastAsia="宋体" w:hAnsi="Calibri" w:cs="Times New Roman"/>
    </w:rPr>
  </w:style>
  <w:style w:type="character" w:customStyle="1" w:styleId="Char0">
    <w:name w:val="批注框文本 Char"/>
    <w:basedOn w:val="a0"/>
    <w:link w:val="a4"/>
    <w:uiPriority w:val="99"/>
    <w:semiHidden/>
    <w:qFormat/>
    <w:rPr>
      <w:rFonts w:ascii="Calibri" w:eastAsia="宋体" w:hAnsi="Calibri" w:cs="Times New Roman"/>
      <w:sz w:val="18"/>
      <w:szCs w:val="18"/>
    </w:rPr>
  </w:style>
  <w:style w:type="character" w:customStyle="1" w:styleId="ibm-banner-product-name">
    <w:name w:val="ibm-banner-product-name"/>
    <w:basedOn w:val="a0"/>
    <w:rsid w:val="00F351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336843">
      <w:bodyDiv w:val="1"/>
      <w:marLeft w:val="0"/>
      <w:marRight w:val="0"/>
      <w:marTop w:val="0"/>
      <w:marBottom w:val="0"/>
      <w:divBdr>
        <w:top w:val="none" w:sz="0" w:space="0" w:color="auto"/>
        <w:left w:val="none" w:sz="0" w:space="0" w:color="auto"/>
        <w:bottom w:val="none" w:sz="0" w:space="0" w:color="auto"/>
        <w:right w:val="none" w:sz="0" w:space="0" w:color="auto"/>
      </w:divBdr>
    </w:div>
    <w:div w:id="554509603">
      <w:bodyDiv w:val="1"/>
      <w:marLeft w:val="0"/>
      <w:marRight w:val="0"/>
      <w:marTop w:val="0"/>
      <w:marBottom w:val="0"/>
      <w:divBdr>
        <w:top w:val="none" w:sz="0" w:space="0" w:color="auto"/>
        <w:left w:val="none" w:sz="0" w:space="0" w:color="auto"/>
        <w:bottom w:val="none" w:sz="0" w:space="0" w:color="auto"/>
        <w:right w:val="none" w:sz="0" w:space="0" w:color="auto"/>
      </w:divBdr>
    </w:div>
    <w:div w:id="706948706">
      <w:bodyDiv w:val="1"/>
      <w:marLeft w:val="0"/>
      <w:marRight w:val="0"/>
      <w:marTop w:val="0"/>
      <w:marBottom w:val="0"/>
      <w:divBdr>
        <w:top w:val="none" w:sz="0" w:space="0" w:color="auto"/>
        <w:left w:val="none" w:sz="0" w:space="0" w:color="auto"/>
        <w:bottom w:val="none" w:sz="0" w:space="0" w:color="auto"/>
        <w:right w:val="none" w:sz="0" w:space="0" w:color="auto"/>
      </w:divBdr>
    </w:div>
    <w:div w:id="870611883">
      <w:bodyDiv w:val="1"/>
      <w:marLeft w:val="0"/>
      <w:marRight w:val="0"/>
      <w:marTop w:val="0"/>
      <w:marBottom w:val="0"/>
      <w:divBdr>
        <w:top w:val="none" w:sz="0" w:space="0" w:color="auto"/>
        <w:left w:val="none" w:sz="0" w:space="0" w:color="auto"/>
        <w:bottom w:val="none" w:sz="0" w:space="0" w:color="auto"/>
        <w:right w:val="none" w:sz="0" w:space="0" w:color="auto"/>
      </w:divBdr>
    </w:div>
    <w:div w:id="930704441">
      <w:bodyDiv w:val="1"/>
      <w:marLeft w:val="0"/>
      <w:marRight w:val="0"/>
      <w:marTop w:val="0"/>
      <w:marBottom w:val="0"/>
      <w:divBdr>
        <w:top w:val="none" w:sz="0" w:space="0" w:color="auto"/>
        <w:left w:val="none" w:sz="0" w:space="0" w:color="auto"/>
        <w:bottom w:val="none" w:sz="0" w:space="0" w:color="auto"/>
        <w:right w:val="none" w:sz="0" w:space="0" w:color="auto"/>
      </w:divBdr>
    </w:div>
    <w:div w:id="965935417">
      <w:bodyDiv w:val="1"/>
      <w:marLeft w:val="0"/>
      <w:marRight w:val="0"/>
      <w:marTop w:val="0"/>
      <w:marBottom w:val="0"/>
      <w:divBdr>
        <w:top w:val="none" w:sz="0" w:space="0" w:color="auto"/>
        <w:left w:val="none" w:sz="0" w:space="0" w:color="auto"/>
        <w:bottom w:val="none" w:sz="0" w:space="0" w:color="auto"/>
        <w:right w:val="none" w:sz="0" w:space="0" w:color="auto"/>
      </w:divBdr>
    </w:div>
    <w:div w:id="979306092">
      <w:bodyDiv w:val="1"/>
      <w:marLeft w:val="0"/>
      <w:marRight w:val="0"/>
      <w:marTop w:val="0"/>
      <w:marBottom w:val="0"/>
      <w:divBdr>
        <w:top w:val="none" w:sz="0" w:space="0" w:color="auto"/>
        <w:left w:val="none" w:sz="0" w:space="0" w:color="auto"/>
        <w:bottom w:val="none" w:sz="0" w:space="0" w:color="auto"/>
        <w:right w:val="none" w:sz="0" w:space="0" w:color="auto"/>
      </w:divBdr>
    </w:div>
    <w:div w:id="13432429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146D07-0C1C-48EB-8080-0D1E429BD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882</Words>
  <Characters>5030</Characters>
  <Application>Microsoft Office Word</Application>
  <DocSecurity>0</DocSecurity>
  <Lines>41</Lines>
  <Paragraphs>11</Paragraphs>
  <ScaleCrop>false</ScaleCrop>
  <Company>hua</Company>
  <LinksUpToDate>false</LinksUpToDate>
  <CharactersWithSpaces>5901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xupp</dc:creator>
  <cp:lastModifiedBy>Microsoft</cp:lastModifiedBy>
  <cp:revision>5</cp:revision>
  <cp:lastPrinted>2016-11-03T02:37:00Z</cp:lastPrinted>
  <dcterms:created xsi:type="dcterms:W3CDTF">2022-01-28T03:13:00Z</dcterms:created>
  <dcterms:modified xsi:type="dcterms:W3CDTF">2022-01-28T03:15:00Z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